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87EA" w14:textId="77777777" w:rsidR="00461A01" w:rsidRDefault="00461A01">
      <w:pPr>
        <w:widowControl w:val="0"/>
        <w:rPr>
          <w:sz w:val="22"/>
          <w:szCs w:val="22"/>
        </w:rPr>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0"/>
      </w:tblGrid>
      <w:tr w:rsidR="00461A01" w:rsidRPr="00BB6E31" w14:paraId="7CE0744E" w14:textId="77777777">
        <w:tc>
          <w:tcPr>
            <w:tcW w:w="4815" w:type="dxa"/>
          </w:tcPr>
          <w:p w14:paraId="0407C08F" w14:textId="77777777" w:rsidR="00573CAF" w:rsidRPr="00BB6E31" w:rsidRDefault="00573CAF" w:rsidP="00573CAF">
            <w:pPr>
              <w:widowControl w:val="0"/>
              <w:jc w:val="both"/>
              <w:rPr>
                <w:sz w:val="24"/>
                <w:szCs w:val="24"/>
              </w:rPr>
            </w:pPr>
            <w:r w:rsidRPr="00BB6E31">
              <w:rPr>
                <w:b/>
                <w:smallCaps/>
                <w:sz w:val="24"/>
                <w:szCs w:val="24"/>
              </w:rPr>
              <w:t xml:space="preserve">ДОГОВОР № </w:t>
            </w:r>
            <w:r w:rsidRPr="00BB6E31">
              <w:rPr>
                <w:b/>
                <w:smallCaps/>
                <w:sz w:val="24"/>
                <w:szCs w:val="24"/>
                <w:highlight w:val="yellow"/>
              </w:rPr>
              <w:t>____________</w:t>
            </w:r>
          </w:p>
          <w:p w14:paraId="3872DB22" w14:textId="77777777" w:rsidR="00573CAF" w:rsidRPr="00BB6E31" w:rsidRDefault="00573CAF" w:rsidP="00573CAF">
            <w:pPr>
              <w:widowControl w:val="0"/>
              <w:jc w:val="both"/>
              <w:rPr>
                <w:b/>
                <w:sz w:val="24"/>
                <w:szCs w:val="24"/>
              </w:rPr>
            </w:pPr>
          </w:p>
          <w:p w14:paraId="294D6F22" w14:textId="77777777" w:rsidR="00573CAF" w:rsidRPr="00BB6E31" w:rsidRDefault="00573CAF" w:rsidP="00573CAF">
            <w:pPr>
              <w:widowControl w:val="0"/>
              <w:jc w:val="both"/>
              <w:rPr>
                <w:b/>
                <w:sz w:val="24"/>
                <w:szCs w:val="24"/>
              </w:rPr>
            </w:pPr>
            <w:r w:rsidRPr="00BB6E31">
              <w:rPr>
                <w:b/>
                <w:sz w:val="24"/>
                <w:szCs w:val="24"/>
                <w:highlight w:val="yellow"/>
              </w:rPr>
              <w:t>_______________</w:t>
            </w:r>
          </w:p>
          <w:p w14:paraId="1AAD45A5" w14:textId="77777777" w:rsidR="00573CAF" w:rsidRPr="00BB6E31" w:rsidRDefault="00573CAF" w:rsidP="00573CAF">
            <w:pPr>
              <w:widowControl w:val="0"/>
              <w:jc w:val="both"/>
              <w:rPr>
                <w:b/>
                <w:sz w:val="24"/>
                <w:szCs w:val="24"/>
              </w:rPr>
            </w:pPr>
          </w:p>
          <w:p w14:paraId="045579B3" w14:textId="0718A378" w:rsidR="00573CAF" w:rsidRPr="00BB6E31" w:rsidRDefault="00573CAF" w:rsidP="00573CAF">
            <w:pPr>
              <w:widowControl w:val="0"/>
              <w:jc w:val="both"/>
              <w:rPr>
                <w:b/>
                <w:sz w:val="24"/>
                <w:szCs w:val="24"/>
              </w:rPr>
            </w:pPr>
            <w:r w:rsidRPr="00BB6E31">
              <w:rPr>
                <w:b/>
                <w:sz w:val="24"/>
                <w:szCs w:val="24"/>
              </w:rPr>
              <w:t>«</w:t>
            </w:r>
            <w:r w:rsidRPr="00BB6E31">
              <w:rPr>
                <w:b/>
                <w:sz w:val="24"/>
                <w:szCs w:val="24"/>
                <w:highlight w:val="yellow"/>
              </w:rPr>
              <w:t>__</w:t>
            </w:r>
            <w:r w:rsidRPr="00BB6E31">
              <w:rPr>
                <w:b/>
                <w:sz w:val="24"/>
                <w:szCs w:val="24"/>
              </w:rPr>
              <w:t xml:space="preserve">» </w:t>
            </w:r>
            <w:r w:rsidRPr="00BB6E31">
              <w:rPr>
                <w:b/>
                <w:sz w:val="24"/>
                <w:szCs w:val="24"/>
                <w:highlight w:val="yellow"/>
              </w:rPr>
              <w:t>________</w:t>
            </w:r>
            <w:r w:rsidRPr="00BB6E31">
              <w:rPr>
                <w:b/>
                <w:sz w:val="24"/>
                <w:szCs w:val="24"/>
              </w:rPr>
              <w:t xml:space="preserve"> 202</w:t>
            </w:r>
            <w:r w:rsidRPr="00BB6E31">
              <w:rPr>
                <w:b/>
                <w:sz w:val="24"/>
                <w:szCs w:val="24"/>
                <w:highlight w:val="yellow"/>
              </w:rPr>
              <w:t>__</w:t>
            </w:r>
            <w:r w:rsidRPr="00BB6E31">
              <w:rPr>
                <w:b/>
                <w:sz w:val="24"/>
                <w:szCs w:val="24"/>
              </w:rPr>
              <w:t>года</w:t>
            </w:r>
          </w:p>
          <w:p w14:paraId="5E2A88B0" w14:textId="77777777" w:rsidR="00573CAF" w:rsidRPr="00BB6E31" w:rsidRDefault="00573CAF" w:rsidP="00573CAF">
            <w:pPr>
              <w:widowControl w:val="0"/>
              <w:jc w:val="both"/>
              <w:rPr>
                <w:b/>
                <w:sz w:val="24"/>
                <w:szCs w:val="24"/>
              </w:rPr>
            </w:pPr>
          </w:p>
          <w:p w14:paraId="1D058EEB" w14:textId="729329D7" w:rsidR="00573CAF" w:rsidRPr="00BB6E31" w:rsidRDefault="00573CAF" w:rsidP="00573CAF">
            <w:pPr>
              <w:widowControl w:val="0"/>
              <w:jc w:val="both"/>
              <w:rPr>
                <w:b/>
                <w:sz w:val="24"/>
                <w:szCs w:val="24"/>
              </w:rPr>
            </w:pPr>
            <w:r w:rsidRPr="00BB6E31">
              <w:rPr>
                <w:b/>
                <w:sz w:val="24"/>
                <w:szCs w:val="24"/>
              </w:rPr>
              <w:t>Компания «</w:t>
            </w:r>
            <w:r w:rsidRPr="00BB6E31">
              <w:rPr>
                <w:b/>
                <w:color w:val="222222"/>
                <w:sz w:val="24"/>
                <w:szCs w:val="24"/>
                <w:highlight w:val="yellow"/>
                <w:shd w:val="clear" w:color="auto" w:fill="FFFFFF"/>
              </w:rPr>
              <w:t>_________________________</w:t>
            </w:r>
            <w:r w:rsidRPr="00BB6E31">
              <w:rPr>
                <w:b/>
                <w:sz w:val="24"/>
                <w:szCs w:val="24"/>
              </w:rPr>
              <w:t>»</w:t>
            </w:r>
            <w:r w:rsidRPr="00BB6E31">
              <w:rPr>
                <w:sz w:val="24"/>
                <w:szCs w:val="24"/>
              </w:rPr>
              <w:t xml:space="preserve">, именуемая в дальнейшем «Поставщик», в лице </w:t>
            </w:r>
            <w:r w:rsidRPr="00BB6E31">
              <w:rPr>
                <w:b/>
                <w:sz w:val="24"/>
                <w:szCs w:val="24"/>
                <w:highlight w:val="yellow"/>
              </w:rPr>
              <w:t>Генерального директора</w:t>
            </w:r>
            <w:r w:rsidRPr="00BB6E31">
              <w:rPr>
                <w:b/>
                <w:sz w:val="24"/>
                <w:szCs w:val="24"/>
              </w:rPr>
              <w:t xml:space="preserve"> </w:t>
            </w:r>
            <w:r w:rsidRPr="00BB6E31">
              <w:rPr>
                <w:b/>
                <w:sz w:val="24"/>
                <w:szCs w:val="24"/>
                <w:highlight w:val="yellow"/>
              </w:rPr>
              <w:t>__________________</w:t>
            </w:r>
            <w:r w:rsidR="00BB6E31" w:rsidRPr="00BB6E31">
              <w:rPr>
                <w:b/>
                <w:sz w:val="24"/>
                <w:szCs w:val="24"/>
                <w:highlight w:val="yellow"/>
              </w:rPr>
              <w:t>___________________</w:t>
            </w:r>
            <w:r w:rsidRPr="00BB6E31">
              <w:rPr>
                <w:sz w:val="24"/>
                <w:szCs w:val="24"/>
              </w:rPr>
              <w:t xml:space="preserve">, действующего на основании </w:t>
            </w:r>
            <w:r w:rsidRPr="00BB6E31">
              <w:rPr>
                <w:sz w:val="24"/>
                <w:szCs w:val="24"/>
                <w:highlight w:val="yellow"/>
              </w:rPr>
              <w:t>Устава</w:t>
            </w:r>
            <w:r w:rsidRPr="00BB6E31">
              <w:rPr>
                <w:sz w:val="24"/>
                <w:szCs w:val="24"/>
              </w:rPr>
              <w:t xml:space="preserve">, с одной стороны,  </w:t>
            </w:r>
          </w:p>
          <w:p w14:paraId="794890CE" w14:textId="77777777" w:rsidR="00573CAF" w:rsidRPr="00BB6E31" w:rsidRDefault="00573CAF" w:rsidP="00573CAF">
            <w:pPr>
              <w:widowControl w:val="0"/>
              <w:jc w:val="both"/>
              <w:rPr>
                <w:sz w:val="24"/>
                <w:szCs w:val="24"/>
              </w:rPr>
            </w:pPr>
            <w:r w:rsidRPr="00BB6E31">
              <w:rPr>
                <w:sz w:val="24"/>
                <w:szCs w:val="24"/>
              </w:rPr>
              <w:t xml:space="preserve">и </w:t>
            </w:r>
          </w:p>
          <w:p w14:paraId="365F070A" w14:textId="0EF1EBA3" w:rsidR="00573CAF" w:rsidRPr="00BB6E31" w:rsidRDefault="00573CAF" w:rsidP="00573CAF">
            <w:pPr>
              <w:widowControl w:val="0"/>
              <w:jc w:val="both"/>
              <w:rPr>
                <w:b/>
                <w:sz w:val="24"/>
                <w:szCs w:val="24"/>
                <w:highlight w:val="yellow"/>
              </w:rPr>
            </w:pPr>
            <w:r w:rsidRPr="00BB6E31">
              <w:rPr>
                <w:b/>
                <w:sz w:val="24"/>
                <w:szCs w:val="24"/>
                <w:highlight w:val="yellow"/>
              </w:rPr>
              <w:t>ООО</w:t>
            </w:r>
            <w:r w:rsidRPr="00BB6E31">
              <w:rPr>
                <w:b/>
                <w:sz w:val="24"/>
                <w:szCs w:val="24"/>
              </w:rPr>
              <w:t xml:space="preserve"> «</w:t>
            </w:r>
            <w:r w:rsidRPr="00BB6E31">
              <w:rPr>
                <w:b/>
                <w:sz w:val="24"/>
                <w:szCs w:val="24"/>
                <w:highlight w:val="yellow"/>
              </w:rPr>
              <w:t>_____________________________</w:t>
            </w:r>
            <w:r w:rsidRPr="00BB6E31">
              <w:rPr>
                <w:b/>
                <w:sz w:val="24"/>
                <w:szCs w:val="24"/>
              </w:rPr>
              <w:t>»,</w:t>
            </w:r>
            <w:r w:rsidRPr="00BB6E31">
              <w:rPr>
                <w:sz w:val="24"/>
                <w:szCs w:val="24"/>
              </w:rPr>
              <w:t xml:space="preserve"> именуемое в дальнейшем «Покупатель», в лице </w:t>
            </w:r>
            <w:r w:rsidRPr="00BB6E31">
              <w:rPr>
                <w:b/>
                <w:sz w:val="24"/>
                <w:szCs w:val="24"/>
                <w:highlight w:val="yellow"/>
              </w:rPr>
              <w:t>Генерального директора</w:t>
            </w:r>
            <w:r w:rsidRPr="00BB6E31">
              <w:rPr>
                <w:b/>
                <w:sz w:val="24"/>
                <w:szCs w:val="24"/>
              </w:rPr>
              <w:t xml:space="preserve"> </w:t>
            </w:r>
            <w:r w:rsidRPr="00BB6E31">
              <w:rPr>
                <w:b/>
                <w:sz w:val="24"/>
                <w:szCs w:val="24"/>
                <w:highlight w:val="yellow"/>
              </w:rPr>
              <w:t>__________________</w:t>
            </w:r>
            <w:r w:rsidR="00BB6E31" w:rsidRPr="00BB6E31">
              <w:rPr>
                <w:b/>
                <w:sz w:val="24"/>
                <w:szCs w:val="24"/>
                <w:highlight w:val="yellow"/>
              </w:rPr>
              <w:t>___________________</w:t>
            </w:r>
            <w:r w:rsidRPr="00BB6E31">
              <w:rPr>
                <w:sz w:val="24"/>
                <w:szCs w:val="24"/>
              </w:rPr>
              <w:t xml:space="preserve">, действующего на основании </w:t>
            </w:r>
            <w:r w:rsidRPr="00BB6E31">
              <w:rPr>
                <w:sz w:val="24"/>
                <w:szCs w:val="24"/>
                <w:highlight w:val="yellow"/>
              </w:rPr>
              <w:t>Устава</w:t>
            </w:r>
            <w:r w:rsidRPr="00BB6E31">
              <w:rPr>
                <w:sz w:val="24"/>
                <w:szCs w:val="24"/>
              </w:rPr>
              <w:t>, с другой стороны, в дальнейшем совместно именуемые «Стороны», а в отдельности «Сторона», заключили настоящий договор (далее – Договор) о нижеследующем:</w:t>
            </w:r>
          </w:p>
          <w:p w14:paraId="459A353C" w14:textId="71E98BC0" w:rsidR="00BD606A" w:rsidRDefault="00BD606A">
            <w:pPr>
              <w:widowControl w:val="0"/>
              <w:jc w:val="both"/>
              <w:rPr>
                <w:sz w:val="24"/>
                <w:szCs w:val="24"/>
              </w:rPr>
            </w:pPr>
          </w:p>
          <w:p w14:paraId="27A34627" w14:textId="77777777" w:rsidR="00BB6E31" w:rsidRPr="00BB6E31" w:rsidRDefault="00BB6E31">
            <w:pPr>
              <w:widowControl w:val="0"/>
              <w:jc w:val="both"/>
              <w:rPr>
                <w:sz w:val="24"/>
                <w:szCs w:val="24"/>
              </w:rPr>
            </w:pPr>
          </w:p>
          <w:p w14:paraId="6368E9E6" w14:textId="5C3457C6" w:rsidR="00461A01" w:rsidRPr="00BB6E31" w:rsidRDefault="008E4D3A">
            <w:pPr>
              <w:widowControl w:val="0"/>
              <w:tabs>
                <w:tab w:val="left" w:pos="450"/>
              </w:tabs>
              <w:ind w:left="450" w:hanging="450"/>
              <w:jc w:val="center"/>
              <w:rPr>
                <w:b/>
                <w:sz w:val="24"/>
                <w:szCs w:val="24"/>
              </w:rPr>
            </w:pPr>
            <w:r w:rsidRPr="00BB6E31">
              <w:rPr>
                <w:b/>
                <w:sz w:val="24"/>
                <w:szCs w:val="24"/>
              </w:rPr>
              <w:t>1.</w:t>
            </w:r>
            <w:r w:rsidRPr="00BB6E31">
              <w:rPr>
                <w:b/>
                <w:sz w:val="24"/>
                <w:szCs w:val="24"/>
              </w:rPr>
              <w:tab/>
              <w:t xml:space="preserve">Предмет </w:t>
            </w:r>
            <w:r w:rsidR="00F31306" w:rsidRPr="00BB6E31">
              <w:rPr>
                <w:b/>
                <w:sz w:val="24"/>
                <w:szCs w:val="24"/>
              </w:rPr>
              <w:t>Д</w:t>
            </w:r>
            <w:r w:rsidRPr="00BB6E31">
              <w:rPr>
                <w:b/>
                <w:sz w:val="24"/>
                <w:szCs w:val="24"/>
              </w:rPr>
              <w:t>оговора</w:t>
            </w:r>
          </w:p>
          <w:p w14:paraId="4AE20D2C" w14:textId="77777777" w:rsidR="00461A01" w:rsidRPr="00BB6E31" w:rsidRDefault="008E4D3A" w:rsidP="00F31306">
            <w:pPr>
              <w:widowControl w:val="0"/>
              <w:numPr>
                <w:ilvl w:val="1"/>
                <w:numId w:val="2"/>
              </w:numPr>
              <w:pBdr>
                <w:top w:val="nil"/>
                <w:left w:val="nil"/>
                <w:bottom w:val="nil"/>
                <w:right w:val="nil"/>
                <w:between w:val="nil"/>
              </w:pBdr>
              <w:tabs>
                <w:tab w:val="left" w:pos="567"/>
                <w:tab w:val="left" w:pos="1134"/>
              </w:tabs>
              <w:ind w:left="0" w:firstLine="0"/>
              <w:jc w:val="both"/>
              <w:rPr>
                <w:color w:val="000000"/>
                <w:sz w:val="24"/>
                <w:szCs w:val="24"/>
              </w:rPr>
            </w:pPr>
            <w:r w:rsidRPr="00BB6E31">
              <w:rPr>
                <w:color w:val="000000"/>
                <w:sz w:val="24"/>
                <w:szCs w:val="24"/>
              </w:rPr>
              <w:t>Поставщик обязуется передать в собственность Покупателю, а Покупатель принять и оплатить на согласованных Сторонами условиях товарно-материальные ценности (далее - Товар).</w:t>
            </w:r>
          </w:p>
          <w:p w14:paraId="5D202B0C" w14:textId="15EE6BE9" w:rsidR="00461A01" w:rsidRPr="00BB6E31" w:rsidRDefault="008E4D3A">
            <w:pPr>
              <w:widowControl w:val="0"/>
              <w:tabs>
                <w:tab w:val="left" w:pos="567"/>
              </w:tabs>
              <w:jc w:val="both"/>
              <w:rPr>
                <w:sz w:val="24"/>
                <w:szCs w:val="24"/>
              </w:rPr>
            </w:pPr>
            <w:r w:rsidRPr="00BB6E31">
              <w:rPr>
                <w:sz w:val="24"/>
                <w:szCs w:val="24"/>
              </w:rPr>
              <w:tab/>
              <w:t>Наименование, ассортимент, количество, комплектность, цена за единицу измерения Товара, требования к качеству,</w:t>
            </w:r>
            <w:r w:rsidR="00BF7E78" w:rsidRPr="00BB6E31">
              <w:rPr>
                <w:sz w:val="24"/>
                <w:szCs w:val="24"/>
              </w:rPr>
              <w:t xml:space="preserve"> упаковке,</w:t>
            </w:r>
            <w:r w:rsidRPr="00BB6E31">
              <w:rPr>
                <w:sz w:val="24"/>
                <w:szCs w:val="24"/>
              </w:rPr>
              <w:t xml:space="preserve"> сроки (периоды) поставки и иные условия его передачи Покупателю подлежат согласованию Сторонами в приложении к Договору</w:t>
            </w:r>
            <w:r w:rsidR="002C478F" w:rsidRPr="00BB6E31">
              <w:rPr>
                <w:sz w:val="24"/>
                <w:szCs w:val="24"/>
              </w:rPr>
              <w:t xml:space="preserve"> - Спецификации</w:t>
            </w:r>
            <w:r w:rsidRPr="00BB6E31">
              <w:rPr>
                <w:sz w:val="24"/>
                <w:szCs w:val="24"/>
              </w:rPr>
              <w:t xml:space="preserve"> (далее </w:t>
            </w:r>
            <w:r w:rsidR="00AE589E" w:rsidRPr="00BB6E31">
              <w:rPr>
                <w:sz w:val="24"/>
                <w:szCs w:val="24"/>
              </w:rPr>
              <w:t xml:space="preserve">– </w:t>
            </w:r>
            <w:r w:rsidR="002C478F" w:rsidRPr="00BB6E31">
              <w:rPr>
                <w:sz w:val="24"/>
                <w:szCs w:val="24"/>
              </w:rPr>
              <w:t>Спецификация</w:t>
            </w:r>
            <w:r w:rsidRPr="00BB6E31">
              <w:rPr>
                <w:sz w:val="24"/>
                <w:szCs w:val="24"/>
              </w:rPr>
              <w:t>), являющ</w:t>
            </w:r>
            <w:r w:rsidR="00AE589E" w:rsidRPr="00BB6E31">
              <w:rPr>
                <w:sz w:val="24"/>
                <w:szCs w:val="24"/>
              </w:rPr>
              <w:t>ей</w:t>
            </w:r>
            <w:r w:rsidRPr="00BB6E31">
              <w:rPr>
                <w:sz w:val="24"/>
                <w:szCs w:val="24"/>
              </w:rPr>
              <w:t>ся его неотъемлемой частью.</w:t>
            </w:r>
            <w:r w:rsidR="000A3990" w:rsidRPr="00BB6E31">
              <w:rPr>
                <w:sz w:val="24"/>
                <w:szCs w:val="24"/>
              </w:rPr>
              <w:t xml:space="preserve"> Сторонами согласовано оформление нескольких Спецификаций на поставку различных типов товаров в течении срока действия Договора.</w:t>
            </w:r>
          </w:p>
          <w:p w14:paraId="362051F0" w14:textId="4719633D" w:rsidR="00461A01" w:rsidRPr="00BB6E31" w:rsidRDefault="008E4D3A" w:rsidP="00AE589E">
            <w:pPr>
              <w:widowControl w:val="0"/>
              <w:numPr>
                <w:ilvl w:val="1"/>
                <w:numId w:val="2"/>
              </w:numPr>
              <w:pBdr>
                <w:top w:val="nil"/>
                <w:left w:val="nil"/>
                <w:bottom w:val="nil"/>
                <w:right w:val="nil"/>
                <w:between w:val="nil"/>
              </w:pBdr>
              <w:tabs>
                <w:tab w:val="left" w:pos="567"/>
              </w:tabs>
              <w:ind w:left="0" w:firstLine="0"/>
              <w:jc w:val="both"/>
              <w:rPr>
                <w:color w:val="000000"/>
                <w:sz w:val="24"/>
                <w:szCs w:val="24"/>
              </w:rPr>
            </w:pPr>
            <w:r w:rsidRPr="00BB6E31">
              <w:rPr>
                <w:color w:val="000000"/>
                <w:sz w:val="24"/>
                <w:szCs w:val="24"/>
              </w:rPr>
              <w:t xml:space="preserve">Поставщик обязуется поставлять новый Товар (не бывший в эксплуатации) и пригодный для использования в соответствии с его назначением, если иное прямо не оговорено в </w:t>
            </w:r>
            <w:r w:rsidR="002C478F" w:rsidRPr="00BB6E31">
              <w:rPr>
                <w:color w:val="000000"/>
                <w:sz w:val="24"/>
                <w:szCs w:val="24"/>
              </w:rPr>
              <w:t>Спецификации</w:t>
            </w:r>
            <w:r w:rsidRPr="00BB6E31">
              <w:rPr>
                <w:color w:val="000000"/>
                <w:sz w:val="24"/>
                <w:szCs w:val="24"/>
              </w:rPr>
              <w:t>.</w:t>
            </w:r>
          </w:p>
          <w:p w14:paraId="10F43138" w14:textId="77777777" w:rsidR="00461A01" w:rsidRPr="00BB6E31" w:rsidRDefault="008E4D3A" w:rsidP="00AE589E">
            <w:pPr>
              <w:widowControl w:val="0"/>
              <w:numPr>
                <w:ilvl w:val="1"/>
                <w:numId w:val="2"/>
              </w:numPr>
              <w:pBdr>
                <w:top w:val="nil"/>
                <w:left w:val="nil"/>
                <w:bottom w:val="nil"/>
                <w:right w:val="nil"/>
                <w:between w:val="nil"/>
              </w:pBdr>
              <w:tabs>
                <w:tab w:val="left" w:pos="567"/>
              </w:tabs>
              <w:ind w:left="0" w:firstLine="0"/>
              <w:jc w:val="both"/>
              <w:rPr>
                <w:color w:val="000000"/>
                <w:sz w:val="24"/>
                <w:szCs w:val="24"/>
              </w:rPr>
            </w:pPr>
            <w:r w:rsidRPr="00BB6E31">
              <w:rPr>
                <w:color w:val="000000"/>
                <w:sz w:val="24"/>
                <w:szCs w:val="24"/>
              </w:rPr>
              <w:t>Поставщик гарантирует, что передаваемый Покупателю Товар свободен от любых прав со стороны третьих лиц, не заложен, под запретом или арестом не состоит.</w:t>
            </w:r>
          </w:p>
          <w:p w14:paraId="0310DA55" w14:textId="38DFC29B" w:rsidR="00461A01" w:rsidRPr="00BB6E31" w:rsidRDefault="008E4D3A" w:rsidP="00AE589E">
            <w:pPr>
              <w:widowControl w:val="0"/>
              <w:numPr>
                <w:ilvl w:val="1"/>
                <w:numId w:val="2"/>
              </w:numPr>
              <w:pBdr>
                <w:top w:val="nil"/>
                <w:left w:val="nil"/>
                <w:bottom w:val="nil"/>
                <w:right w:val="nil"/>
                <w:between w:val="nil"/>
              </w:pBdr>
              <w:tabs>
                <w:tab w:val="left" w:pos="567"/>
              </w:tabs>
              <w:ind w:left="0" w:firstLine="0"/>
              <w:jc w:val="both"/>
              <w:rPr>
                <w:color w:val="000000"/>
                <w:sz w:val="24"/>
                <w:szCs w:val="24"/>
              </w:rPr>
            </w:pPr>
            <w:r w:rsidRPr="00BB6E31">
              <w:rPr>
                <w:color w:val="000000"/>
                <w:sz w:val="24"/>
                <w:szCs w:val="24"/>
              </w:rPr>
              <w:t xml:space="preserve">Поставщик гарантирует, что Товар соответствует условиям, согласованным </w:t>
            </w:r>
            <w:r w:rsidRPr="00BB6E31">
              <w:rPr>
                <w:color w:val="000000"/>
                <w:sz w:val="24"/>
                <w:szCs w:val="24"/>
              </w:rPr>
              <w:lastRenderedPageBreak/>
              <w:t xml:space="preserve">Сторонами в </w:t>
            </w:r>
            <w:r w:rsidR="002C478F" w:rsidRPr="00BB6E31">
              <w:rPr>
                <w:color w:val="000000"/>
                <w:sz w:val="24"/>
                <w:szCs w:val="24"/>
              </w:rPr>
              <w:t>Спецификации</w:t>
            </w:r>
            <w:r w:rsidRPr="00BB6E31">
              <w:rPr>
                <w:color w:val="000000"/>
                <w:sz w:val="24"/>
                <w:szCs w:val="24"/>
              </w:rPr>
              <w:t>, включая соблюдение требований по его изготовлению согласно нормативно-технической и иной документации.</w:t>
            </w:r>
          </w:p>
          <w:p w14:paraId="3894B011" w14:textId="5B1CFC73" w:rsidR="00461A01" w:rsidRPr="00BB6E31" w:rsidRDefault="008E4D3A" w:rsidP="00AE589E">
            <w:pPr>
              <w:widowControl w:val="0"/>
              <w:numPr>
                <w:ilvl w:val="1"/>
                <w:numId w:val="2"/>
              </w:numPr>
              <w:pBdr>
                <w:top w:val="nil"/>
                <w:left w:val="nil"/>
                <w:bottom w:val="nil"/>
                <w:right w:val="nil"/>
                <w:between w:val="nil"/>
              </w:pBdr>
              <w:tabs>
                <w:tab w:val="left" w:pos="567"/>
              </w:tabs>
              <w:ind w:left="0" w:firstLine="0"/>
              <w:jc w:val="both"/>
              <w:rPr>
                <w:color w:val="000000"/>
                <w:sz w:val="24"/>
                <w:szCs w:val="24"/>
              </w:rPr>
            </w:pPr>
            <w:r w:rsidRPr="00BB6E31">
              <w:rPr>
                <w:color w:val="000000"/>
                <w:sz w:val="24"/>
                <w:szCs w:val="24"/>
              </w:rPr>
              <w:t xml:space="preserve">Если иное не предусмотрено Приложением к настоящему Договору, право собственности на Товар, риск случайной гибели или случайного его повреждения переходят от Поставщика к Покупателю в момент получения Товара Покупателем. </w:t>
            </w:r>
          </w:p>
          <w:p w14:paraId="020DB10F" w14:textId="77777777" w:rsidR="00573CAF" w:rsidRPr="00BB6E31" w:rsidRDefault="00573CAF" w:rsidP="00573CAF">
            <w:pPr>
              <w:widowControl w:val="0"/>
              <w:pBdr>
                <w:top w:val="nil"/>
                <w:left w:val="nil"/>
                <w:bottom w:val="nil"/>
                <w:right w:val="nil"/>
                <w:between w:val="nil"/>
              </w:pBdr>
              <w:tabs>
                <w:tab w:val="left" w:pos="567"/>
              </w:tabs>
              <w:jc w:val="both"/>
              <w:rPr>
                <w:color w:val="000000"/>
                <w:sz w:val="24"/>
                <w:szCs w:val="24"/>
              </w:rPr>
            </w:pPr>
          </w:p>
          <w:p w14:paraId="3B9FFE51" w14:textId="5F2BCB2D" w:rsidR="00461A01" w:rsidRPr="00BB6E31" w:rsidRDefault="008E4D3A">
            <w:pPr>
              <w:widowControl w:val="0"/>
              <w:numPr>
                <w:ilvl w:val="0"/>
                <w:numId w:val="3"/>
              </w:numPr>
              <w:tabs>
                <w:tab w:val="left" w:pos="960"/>
              </w:tabs>
              <w:ind w:left="958" w:hanging="357"/>
              <w:jc w:val="center"/>
              <w:rPr>
                <w:b/>
                <w:sz w:val="24"/>
                <w:szCs w:val="24"/>
              </w:rPr>
            </w:pPr>
            <w:r w:rsidRPr="00BB6E31">
              <w:rPr>
                <w:b/>
                <w:sz w:val="24"/>
                <w:szCs w:val="24"/>
              </w:rPr>
              <w:t>Цена Товара, условия платежа и порядок расчётов</w:t>
            </w:r>
          </w:p>
          <w:p w14:paraId="03EC4CC9" w14:textId="38B74535" w:rsidR="00461A01" w:rsidRPr="00BB6E31" w:rsidRDefault="008E4D3A" w:rsidP="00AE589E">
            <w:pPr>
              <w:widowControl w:val="0"/>
              <w:numPr>
                <w:ilvl w:val="1"/>
                <w:numId w:val="3"/>
              </w:numPr>
              <w:pBdr>
                <w:top w:val="nil"/>
                <w:left w:val="nil"/>
                <w:bottom w:val="nil"/>
                <w:right w:val="nil"/>
                <w:between w:val="nil"/>
              </w:pBdr>
              <w:tabs>
                <w:tab w:val="left" w:pos="709"/>
              </w:tabs>
              <w:ind w:left="0" w:firstLine="0"/>
              <w:jc w:val="both"/>
              <w:rPr>
                <w:color w:val="000000"/>
                <w:sz w:val="24"/>
                <w:szCs w:val="24"/>
              </w:rPr>
            </w:pPr>
            <w:r w:rsidRPr="00BB6E31">
              <w:rPr>
                <w:color w:val="000000"/>
                <w:sz w:val="24"/>
                <w:szCs w:val="24"/>
              </w:rPr>
              <w:t xml:space="preserve">Стоимость Товара, условия и порядок его оплаты, размер и порядок оплаты транспортных и иных расходов Поставщика определяются Сторонами в </w:t>
            </w:r>
            <w:r w:rsidR="002C478F" w:rsidRPr="00BB6E31">
              <w:rPr>
                <w:color w:val="000000"/>
                <w:sz w:val="24"/>
                <w:szCs w:val="24"/>
              </w:rPr>
              <w:t>Спецификации</w:t>
            </w:r>
            <w:r w:rsidRPr="00BB6E31">
              <w:rPr>
                <w:color w:val="000000"/>
                <w:sz w:val="24"/>
                <w:szCs w:val="24"/>
              </w:rPr>
              <w:t xml:space="preserve">. Если Сторонами будет согласовано осуществление предоплаты, в случае наличия у Покупателя оснований требовать возврата выплаченного аванса/его части, Поставщик обязуется возвратить аванс в течение </w:t>
            </w:r>
            <w:r w:rsidR="00573CAF" w:rsidRPr="00BB6E31">
              <w:rPr>
                <w:color w:val="000000"/>
                <w:sz w:val="24"/>
                <w:szCs w:val="24"/>
                <w:highlight w:val="yellow"/>
              </w:rPr>
              <w:t>30</w:t>
            </w:r>
            <w:r w:rsidRPr="00BB6E31">
              <w:rPr>
                <w:color w:val="000000"/>
                <w:sz w:val="24"/>
                <w:szCs w:val="24"/>
              </w:rPr>
              <w:t xml:space="preserve"> дней с даты получения соответствующего требования Покупателя. </w:t>
            </w:r>
          </w:p>
          <w:p w14:paraId="1B4A68F4" w14:textId="7C932665" w:rsidR="00461A01" w:rsidRPr="00BB6E31" w:rsidRDefault="008E4D3A" w:rsidP="00AE589E">
            <w:pPr>
              <w:numPr>
                <w:ilvl w:val="1"/>
                <w:numId w:val="3"/>
              </w:numPr>
              <w:pBdr>
                <w:top w:val="nil"/>
                <w:left w:val="nil"/>
                <w:bottom w:val="nil"/>
                <w:right w:val="nil"/>
                <w:between w:val="nil"/>
              </w:pBdr>
              <w:tabs>
                <w:tab w:val="left" w:pos="709"/>
                <w:tab w:val="left" w:pos="1418"/>
              </w:tabs>
              <w:ind w:left="0" w:firstLine="0"/>
              <w:jc w:val="both"/>
              <w:rPr>
                <w:color w:val="000000"/>
                <w:sz w:val="24"/>
                <w:szCs w:val="24"/>
              </w:rPr>
            </w:pPr>
            <w:r w:rsidRPr="00BB6E31">
              <w:rPr>
                <w:color w:val="000000"/>
                <w:sz w:val="24"/>
                <w:szCs w:val="24"/>
              </w:rPr>
              <w:t xml:space="preserve">Цены на Товар, указанные в </w:t>
            </w:r>
            <w:r w:rsidR="002C478F" w:rsidRPr="00BB6E31">
              <w:rPr>
                <w:color w:val="000000"/>
                <w:sz w:val="24"/>
                <w:szCs w:val="24"/>
              </w:rPr>
              <w:t>Спецификации</w:t>
            </w:r>
            <w:r w:rsidRPr="00BB6E31">
              <w:rPr>
                <w:color w:val="000000"/>
                <w:sz w:val="24"/>
                <w:szCs w:val="24"/>
              </w:rPr>
              <w:t>, действуют до полного исполнения Сторонами своих обязательств.</w:t>
            </w:r>
          </w:p>
          <w:p w14:paraId="10A91962" w14:textId="77777777" w:rsidR="00461A01" w:rsidRPr="00BB6E31" w:rsidRDefault="008E4D3A" w:rsidP="00AE589E">
            <w:pPr>
              <w:widowControl w:val="0"/>
              <w:numPr>
                <w:ilvl w:val="1"/>
                <w:numId w:val="3"/>
              </w:numPr>
              <w:pBdr>
                <w:top w:val="nil"/>
                <w:left w:val="nil"/>
                <w:bottom w:val="nil"/>
                <w:right w:val="nil"/>
                <w:between w:val="nil"/>
              </w:pBdr>
              <w:tabs>
                <w:tab w:val="left" w:pos="709"/>
              </w:tabs>
              <w:ind w:left="0" w:firstLine="0"/>
              <w:jc w:val="both"/>
              <w:rPr>
                <w:color w:val="000000"/>
                <w:sz w:val="24"/>
                <w:szCs w:val="24"/>
              </w:rPr>
            </w:pPr>
            <w:r w:rsidRPr="00BB6E31">
              <w:rPr>
                <w:color w:val="000000"/>
                <w:sz w:val="24"/>
                <w:szCs w:val="24"/>
              </w:rPr>
              <w:t>Все платёжно-расчётные документы должны содержать ссылку на регистрационный номер Договора, присвоенный при регистрации Покупателем, в соответствии с которым проводится хозяйственная операция.</w:t>
            </w:r>
          </w:p>
          <w:p w14:paraId="423F75AE" w14:textId="707BB85D" w:rsidR="00461A01" w:rsidRPr="00BB6E31" w:rsidRDefault="008E4D3A" w:rsidP="00AE589E">
            <w:pPr>
              <w:numPr>
                <w:ilvl w:val="1"/>
                <w:numId w:val="3"/>
              </w:numPr>
              <w:pBdr>
                <w:top w:val="nil"/>
                <w:left w:val="nil"/>
                <w:bottom w:val="nil"/>
                <w:right w:val="nil"/>
                <w:between w:val="nil"/>
              </w:pBdr>
              <w:tabs>
                <w:tab w:val="left" w:pos="709"/>
                <w:tab w:val="left" w:pos="1418"/>
              </w:tabs>
              <w:ind w:left="0" w:firstLine="0"/>
              <w:jc w:val="both"/>
              <w:rPr>
                <w:color w:val="000000"/>
                <w:sz w:val="24"/>
                <w:szCs w:val="24"/>
              </w:rPr>
            </w:pPr>
            <w:r w:rsidRPr="00BB6E31">
              <w:rPr>
                <w:color w:val="000000"/>
                <w:sz w:val="24"/>
                <w:szCs w:val="24"/>
              </w:rPr>
              <w:t xml:space="preserve">Все расчеты Сторон по настоящему Договору производятся в </w:t>
            </w:r>
            <w:r w:rsidR="00972E39" w:rsidRPr="00BB6E31">
              <w:rPr>
                <w:color w:val="000000"/>
                <w:sz w:val="24"/>
                <w:szCs w:val="24"/>
                <w:highlight w:val="yellow"/>
              </w:rPr>
              <w:t>долларах США</w:t>
            </w:r>
            <w:r w:rsidR="000E3DAA" w:rsidRPr="00BB6E31">
              <w:rPr>
                <w:color w:val="000000"/>
                <w:sz w:val="24"/>
                <w:szCs w:val="24"/>
              </w:rPr>
              <w:t xml:space="preserve">. </w:t>
            </w:r>
            <w:r w:rsidR="000E3DAA" w:rsidRPr="00BB6E31">
              <w:rPr>
                <w:sz w:val="24"/>
                <w:szCs w:val="24"/>
                <w:highlight w:val="yellow"/>
              </w:rPr>
              <w:t>Стороны также договорились о том, что оплата за поставляемый Товар может производиться</w:t>
            </w:r>
            <w:r w:rsidR="00972E39" w:rsidRPr="00BB6E31">
              <w:rPr>
                <w:color w:val="000000"/>
                <w:sz w:val="24"/>
                <w:szCs w:val="24"/>
                <w:highlight w:val="yellow"/>
              </w:rPr>
              <w:t xml:space="preserve"> в</w:t>
            </w:r>
            <w:r w:rsidR="00972E39" w:rsidRPr="00BB6E31">
              <w:rPr>
                <w:color w:val="000000"/>
                <w:sz w:val="24"/>
                <w:szCs w:val="24"/>
              </w:rPr>
              <w:t xml:space="preserve"> </w:t>
            </w:r>
            <w:r w:rsidR="000E3DAA" w:rsidRPr="00BB6E31">
              <w:rPr>
                <w:color w:val="000000"/>
                <w:sz w:val="24"/>
                <w:szCs w:val="24"/>
                <w:highlight w:val="yellow"/>
              </w:rPr>
              <w:t>Р</w:t>
            </w:r>
            <w:r w:rsidR="00972E39" w:rsidRPr="00BB6E31">
              <w:rPr>
                <w:color w:val="000000"/>
                <w:sz w:val="24"/>
                <w:szCs w:val="24"/>
                <w:highlight w:val="yellow"/>
              </w:rPr>
              <w:t>оссийских рублях</w:t>
            </w:r>
            <w:r w:rsidRPr="00BB6E31">
              <w:rPr>
                <w:color w:val="000000"/>
                <w:sz w:val="24"/>
                <w:szCs w:val="24"/>
              </w:rPr>
              <w:t>.</w:t>
            </w:r>
          </w:p>
          <w:p w14:paraId="676F5C13" w14:textId="73628DC3" w:rsidR="00461A01" w:rsidRPr="00BB6E31" w:rsidRDefault="008E4D3A" w:rsidP="00AE589E">
            <w:pPr>
              <w:numPr>
                <w:ilvl w:val="1"/>
                <w:numId w:val="3"/>
              </w:numPr>
              <w:pBdr>
                <w:top w:val="nil"/>
                <w:left w:val="nil"/>
                <w:bottom w:val="nil"/>
                <w:right w:val="nil"/>
                <w:between w:val="nil"/>
              </w:pBdr>
              <w:tabs>
                <w:tab w:val="left" w:pos="709"/>
                <w:tab w:val="left" w:pos="1418"/>
              </w:tabs>
              <w:ind w:left="0" w:firstLine="0"/>
              <w:jc w:val="both"/>
              <w:rPr>
                <w:color w:val="000000"/>
                <w:sz w:val="24"/>
                <w:szCs w:val="24"/>
              </w:rPr>
            </w:pPr>
            <w:r w:rsidRPr="00BB6E31">
              <w:rPr>
                <w:color w:val="000000"/>
                <w:sz w:val="24"/>
                <w:szCs w:val="24"/>
              </w:rPr>
              <w:t xml:space="preserve">Оплата Товара производится Покупателем в течение срока, указанного в </w:t>
            </w:r>
            <w:r w:rsidR="002C478F" w:rsidRPr="00BB6E31">
              <w:rPr>
                <w:color w:val="000000"/>
                <w:sz w:val="24"/>
                <w:szCs w:val="24"/>
              </w:rPr>
              <w:t>Спецификации</w:t>
            </w:r>
            <w:r w:rsidRPr="00BB6E31">
              <w:rPr>
                <w:color w:val="000000"/>
                <w:sz w:val="24"/>
                <w:szCs w:val="24"/>
              </w:rPr>
              <w:t>, со дня надлежащего исполнения Поставщиком принятых на себя обязательств, включая получение Покупателем от Поставщика вместе с Товаром всех необходимых принадлежностей на Товар, а также относящихся к нему документов, предусмотренных в п. 3.1 Договора.</w:t>
            </w:r>
          </w:p>
          <w:p w14:paraId="362C2D81" w14:textId="3752EDD5" w:rsidR="00461A01" w:rsidRPr="00BB6E31" w:rsidRDefault="008E4D3A" w:rsidP="00AE589E">
            <w:pPr>
              <w:numPr>
                <w:ilvl w:val="1"/>
                <w:numId w:val="3"/>
              </w:numPr>
              <w:pBdr>
                <w:top w:val="nil"/>
                <w:left w:val="nil"/>
                <w:bottom w:val="nil"/>
                <w:right w:val="nil"/>
                <w:between w:val="nil"/>
              </w:pBdr>
              <w:tabs>
                <w:tab w:val="left" w:pos="595"/>
                <w:tab w:val="left" w:pos="1276"/>
                <w:tab w:val="left" w:pos="1418"/>
              </w:tabs>
              <w:ind w:left="0" w:firstLine="0"/>
              <w:jc w:val="both"/>
              <w:rPr>
                <w:color w:val="000000"/>
                <w:sz w:val="24"/>
                <w:szCs w:val="24"/>
              </w:rPr>
            </w:pPr>
            <w:r w:rsidRPr="00BB6E31">
              <w:rPr>
                <w:color w:val="000000"/>
                <w:sz w:val="24"/>
                <w:szCs w:val="24"/>
              </w:rPr>
              <w:t xml:space="preserve">Обязательства Покупателя по оплате считаются исполненными с момента </w:t>
            </w:r>
            <w:r w:rsidR="00866DF0" w:rsidRPr="00BB6E31">
              <w:rPr>
                <w:color w:val="000000"/>
                <w:sz w:val="24"/>
                <w:szCs w:val="24"/>
              </w:rPr>
              <w:t>поступления</w:t>
            </w:r>
            <w:r w:rsidRPr="00BB6E31">
              <w:rPr>
                <w:color w:val="000000"/>
                <w:sz w:val="24"/>
                <w:szCs w:val="24"/>
              </w:rPr>
              <w:t xml:space="preserve"> денежных средств </w:t>
            </w:r>
            <w:r w:rsidR="00866DF0" w:rsidRPr="00BB6E31">
              <w:rPr>
                <w:color w:val="000000"/>
                <w:sz w:val="24"/>
                <w:szCs w:val="24"/>
              </w:rPr>
              <w:t>на расчётный с</w:t>
            </w:r>
            <w:r w:rsidR="00AE589E" w:rsidRPr="00BB6E31">
              <w:rPr>
                <w:color w:val="000000"/>
                <w:sz w:val="24"/>
                <w:szCs w:val="24"/>
              </w:rPr>
              <w:t>ч</w:t>
            </w:r>
            <w:r w:rsidR="00866DF0" w:rsidRPr="00BB6E31">
              <w:rPr>
                <w:color w:val="000000"/>
                <w:sz w:val="24"/>
                <w:szCs w:val="24"/>
              </w:rPr>
              <w:t>ет Поставщика</w:t>
            </w:r>
            <w:r w:rsidRPr="00BB6E31">
              <w:rPr>
                <w:color w:val="000000"/>
                <w:sz w:val="24"/>
                <w:szCs w:val="24"/>
              </w:rPr>
              <w:t xml:space="preserve">. </w:t>
            </w:r>
          </w:p>
          <w:p w14:paraId="31E61775" w14:textId="1263A181" w:rsidR="00461A01" w:rsidRDefault="00461A01">
            <w:pPr>
              <w:widowControl w:val="0"/>
              <w:ind w:firstLine="117"/>
              <w:jc w:val="center"/>
              <w:rPr>
                <w:b/>
                <w:sz w:val="24"/>
                <w:szCs w:val="24"/>
              </w:rPr>
            </w:pPr>
          </w:p>
          <w:p w14:paraId="13378C03" w14:textId="77777777" w:rsidR="00BB6E31" w:rsidRPr="00BB6E31" w:rsidRDefault="00BB6E31">
            <w:pPr>
              <w:widowControl w:val="0"/>
              <w:ind w:firstLine="117"/>
              <w:jc w:val="center"/>
              <w:rPr>
                <w:b/>
                <w:sz w:val="24"/>
                <w:szCs w:val="24"/>
              </w:rPr>
            </w:pPr>
          </w:p>
          <w:p w14:paraId="1A220DBC" w14:textId="471E1601" w:rsidR="00AE589E" w:rsidRPr="00BB6E31" w:rsidRDefault="008E4D3A" w:rsidP="00AE589E">
            <w:pPr>
              <w:widowControl w:val="0"/>
              <w:numPr>
                <w:ilvl w:val="0"/>
                <w:numId w:val="3"/>
              </w:numPr>
              <w:pBdr>
                <w:top w:val="nil"/>
                <w:left w:val="nil"/>
                <w:bottom w:val="nil"/>
                <w:right w:val="nil"/>
                <w:between w:val="nil"/>
              </w:pBdr>
              <w:jc w:val="center"/>
              <w:rPr>
                <w:b/>
                <w:color w:val="000000"/>
                <w:sz w:val="24"/>
                <w:szCs w:val="24"/>
              </w:rPr>
            </w:pPr>
            <w:r w:rsidRPr="00BB6E31">
              <w:rPr>
                <w:b/>
                <w:color w:val="000000"/>
                <w:sz w:val="24"/>
                <w:szCs w:val="24"/>
              </w:rPr>
              <w:lastRenderedPageBreak/>
              <w:t>Условия и порядок передачи Товара</w:t>
            </w:r>
          </w:p>
          <w:p w14:paraId="4062E293" w14:textId="679D10A4" w:rsidR="00461A01" w:rsidRPr="00BB6E31" w:rsidRDefault="008E4D3A" w:rsidP="00AE589E">
            <w:pPr>
              <w:widowControl w:val="0"/>
              <w:tabs>
                <w:tab w:val="left" w:pos="360"/>
                <w:tab w:val="left" w:pos="1134"/>
              </w:tabs>
              <w:jc w:val="both"/>
              <w:rPr>
                <w:sz w:val="24"/>
                <w:szCs w:val="24"/>
              </w:rPr>
            </w:pPr>
            <w:r w:rsidRPr="00BB6E31">
              <w:rPr>
                <w:sz w:val="24"/>
                <w:szCs w:val="24"/>
              </w:rPr>
              <w:t>3.1. Поставщик обязуется одновременно с Товаром передать Покупателю его принадлежности, а также относящиеся к Товару документы, предусмотренные законом и иными нормативными актами</w:t>
            </w:r>
            <w:r w:rsidR="00BF7E78" w:rsidRPr="00BB6E31">
              <w:rPr>
                <w:sz w:val="24"/>
                <w:szCs w:val="24"/>
              </w:rPr>
              <w:t>.</w:t>
            </w:r>
          </w:p>
          <w:p w14:paraId="2C9AEB6F" w14:textId="4B51E3E7" w:rsidR="00461A01" w:rsidRPr="00BB6E31" w:rsidRDefault="008E4D3A">
            <w:pPr>
              <w:widowControl w:val="0"/>
              <w:tabs>
                <w:tab w:val="left" w:pos="360"/>
                <w:tab w:val="left" w:pos="1134"/>
              </w:tabs>
              <w:ind w:firstLine="567"/>
              <w:jc w:val="both"/>
              <w:rPr>
                <w:sz w:val="24"/>
                <w:szCs w:val="24"/>
              </w:rPr>
            </w:pPr>
            <w:r w:rsidRPr="00BB6E31">
              <w:rPr>
                <w:sz w:val="24"/>
                <w:szCs w:val="24"/>
              </w:rPr>
              <w:t xml:space="preserve">Поставщик обязуется также передавать с Товаром Покупателю иные документы, согласованные Сторонами в </w:t>
            </w:r>
            <w:r w:rsidR="002C478F" w:rsidRPr="00BB6E31">
              <w:rPr>
                <w:sz w:val="24"/>
                <w:szCs w:val="24"/>
              </w:rPr>
              <w:t>Спецификации</w:t>
            </w:r>
            <w:r w:rsidRPr="00BB6E31">
              <w:rPr>
                <w:sz w:val="24"/>
                <w:szCs w:val="24"/>
              </w:rPr>
              <w:t>.</w:t>
            </w:r>
          </w:p>
          <w:p w14:paraId="4E46C67C" w14:textId="079F41B3" w:rsidR="00461A01" w:rsidRPr="00BB6E31" w:rsidRDefault="008E4D3A" w:rsidP="00AE589E">
            <w:pPr>
              <w:widowControl w:val="0"/>
              <w:tabs>
                <w:tab w:val="left" w:pos="1134"/>
              </w:tabs>
              <w:jc w:val="both"/>
              <w:rPr>
                <w:sz w:val="24"/>
                <w:szCs w:val="24"/>
              </w:rPr>
            </w:pPr>
            <w:r w:rsidRPr="00BB6E31">
              <w:rPr>
                <w:sz w:val="24"/>
                <w:szCs w:val="24"/>
              </w:rPr>
              <w:t xml:space="preserve">3.2. Если иное не установлено в </w:t>
            </w:r>
            <w:r w:rsidR="002C478F" w:rsidRPr="00BB6E31">
              <w:rPr>
                <w:sz w:val="24"/>
                <w:szCs w:val="24"/>
              </w:rPr>
              <w:t>Спецификации</w:t>
            </w:r>
            <w:r w:rsidRPr="00BB6E31">
              <w:rPr>
                <w:sz w:val="24"/>
                <w:szCs w:val="24"/>
              </w:rPr>
              <w:t xml:space="preserve">, обязательства по поставке Товара считаются исполненными Поставщиком с момента получения Покупателем Товара вместе с его принадлежностями и относящимися к нему документами, предусмотренными Договором и </w:t>
            </w:r>
            <w:r w:rsidR="002C478F" w:rsidRPr="00BB6E31">
              <w:rPr>
                <w:sz w:val="24"/>
                <w:szCs w:val="24"/>
              </w:rPr>
              <w:t>Спецификацией</w:t>
            </w:r>
            <w:r w:rsidRPr="00BB6E31">
              <w:rPr>
                <w:sz w:val="24"/>
                <w:szCs w:val="24"/>
              </w:rPr>
              <w:t xml:space="preserve">. Факт физического поступления Товара в адрес Покупателя (без предоставления соответствующих документов и до подтверждения соблюдения Поставщиком требований к качеству поставленного Товара) не считается надлежащим исполнением Поставщиком принятых на себя обязательств.  </w:t>
            </w:r>
          </w:p>
          <w:p w14:paraId="62743EDC" w14:textId="782A723B" w:rsidR="00461A01" w:rsidRPr="00BB6E31" w:rsidRDefault="000B2001" w:rsidP="00AE589E">
            <w:pPr>
              <w:widowControl w:val="0"/>
              <w:tabs>
                <w:tab w:val="left" w:pos="1134"/>
              </w:tabs>
              <w:jc w:val="both"/>
              <w:rPr>
                <w:strike/>
                <w:sz w:val="24"/>
                <w:szCs w:val="24"/>
              </w:rPr>
            </w:pPr>
            <w:r w:rsidRPr="00BB6E31">
              <w:rPr>
                <w:sz w:val="24"/>
                <w:szCs w:val="24"/>
              </w:rPr>
              <w:t>3.3</w:t>
            </w:r>
            <w:r w:rsidR="008E4D3A" w:rsidRPr="00BB6E31">
              <w:rPr>
                <w:sz w:val="24"/>
                <w:szCs w:val="24"/>
              </w:rPr>
              <w:t xml:space="preserve">. Поставщик обязуется исполнить обязательства по передаче Товара Покупателю в установленный Приложением срок, являющийся существенным условием настоящего Договора. </w:t>
            </w:r>
          </w:p>
          <w:p w14:paraId="0F6D4649" w14:textId="77777777" w:rsidR="000B2001" w:rsidRPr="00BB6E31" w:rsidRDefault="000B2001">
            <w:pPr>
              <w:widowControl w:val="0"/>
              <w:tabs>
                <w:tab w:val="left" w:pos="450"/>
              </w:tabs>
              <w:ind w:left="450" w:hanging="450"/>
              <w:jc w:val="center"/>
              <w:rPr>
                <w:sz w:val="24"/>
                <w:szCs w:val="24"/>
              </w:rPr>
            </w:pPr>
          </w:p>
          <w:p w14:paraId="0B53C12E" w14:textId="02EB93BC" w:rsidR="00461A01" w:rsidRPr="00BB6E31" w:rsidRDefault="008E4D3A">
            <w:pPr>
              <w:widowControl w:val="0"/>
              <w:tabs>
                <w:tab w:val="left" w:pos="450"/>
              </w:tabs>
              <w:ind w:left="450" w:hanging="450"/>
              <w:jc w:val="center"/>
              <w:rPr>
                <w:b/>
                <w:sz w:val="24"/>
                <w:szCs w:val="24"/>
              </w:rPr>
            </w:pPr>
            <w:r w:rsidRPr="00BB6E31">
              <w:rPr>
                <w:b/>
                <w:sz w:val="24"/>
                <w:szCs w:val="24"/>
              </w:rPr>
              <w:t>4.</w:t>
            </w:r>
            <w:r w:rsidRPr="00BB6E31">
              <w:rPr>
                <w:b/>
                <w:sz w:val="24"/>
                <w:szCs w:val="24"/>
              </w:rPr>
              <w:tab/>
            </w:r>
            <w:r w:rsidR="00F2203D" w:rsidRPr="00F2203D">
              <w:rPr>
                <w:b/>
                <w:sz w:val="24"/>
                <w:szCs w:val="24"/>
              </w:rPr>
              <w:t>Качество Товара и гарантийные обязательства</w:t>
            </w:r>
          </w:p>
          <w:p w14:paraId="49F994E8" w14:textId="388CE845" w:rsidR="00BB6E31" w:rsidRPr="00BB6E31" w:rsidRDefault="008E4D3A" w:rsidP="00BB6E31">
            <w:pPr>
              <w:widowControl w:val="0"/>
              <w:tabs>
                <w:tab w:val="left" w:pos="1134"/>
              </w:tabs>
              <w:jc w:val="both"/>
              <w:rPr>
                <w:sz w:val="24"/>
                <w:szCs w:val="24"/>
              </w:rPr>
            </w:pPr>
            <w:r w:rsidRPr="00BB6E31">
              <w:rPr>
                <w:sz w:val="24"/>
                <w:szCs w:val="24"/>
              </w:rPr>
              <w:t xml:space="preserve">4.1. </w:t>
            </w:r>
            <w:r w:rsidR="00BB6E31" w:rsidRPr="00BB6E31">
              <w:rPr>
                <w:sz w:val="24"/>
                <w:szCs w:val="24"/>
              </w:rPr>
              <w:t xml:space="preserve">Качество Товара должно </w:t>
            </w:r>
            <w:r w:rsidR="00F2203D">
              <w:rPr>
                <w:sz w:val="24"/>
                <w:szCs w:val="24"/>
              </w:rPr>
              <w:t>соответствовать</w:t>
            </w:r>
            <w:r w:rsidR="005F3819">
              <w:rPr>
                <w:sz w:val="24"/>
                <w:szCs w:val="24"/>
              </w:rPr>
              <w:t xml:space="preserve"> всем</w:t>
            </w:r>
            <w:r w:rsidR="00F2203D">
              <w:rPr>
                <w:sz w:val="24"/>
                <w:szCs w:val="24"/>
              </w:rPr>
              <w:t xml:space="preserve"> </w:t>
            </w:r>
            <w:r w:rsidR="005F3819">
              <w:rPr>
                <w:sz w:val="24"/>
                <w:szCs w:val="24"/>
              </w:rPr>
              <w:t>требованиям, установленным производителем.</w:t>
            </w:r>
          </w:p>
          <w:p w14:paraId="06D270E3" w14:textId="3C62DBC7" w:rsidR="00BB6E31" w:rsidRPr="00BB6E31" w:rsidRDefault="00BB6E31" w:rsidP="00BB6E31">
            <w:pPr>
              <w:widowControl w:val="0"/>
              <w:tabs>
                <w:tab w:val="left" w:pos="1134"/>
              </w:tabs>
              <w:jc w:val="both"/>
              <w:rPr>
                <w:sz w:val="24"/>
                <w:szCs w:val="24"/>
              </w:rPr>
            </w:pPr>
            <w:r>
              <w:rPr>
                <w:sz w:val="24"/>
                <w:szCs w:val="24"/>
              </w:rPr>
              <w:t>4</w:t>
            </w:r>
            <w:r w:rsidRPr="00BB6E31">
              <w:rPr>
                <w:sz w:val="24"/>
                <w:szCs w:val="24"/>
              </w:rPr>
              <w:t xml:space="preserve">.2. </w:t>
            </w:r>
            <w:r w:rsidR="00F2203D">
              <w:rPr>
                <w:sz w:val="24"/>
                <w:szCs w:val="24"/>
              </w:rPr>
              <w:t>Гарантийный срок на</w:t>
            </w:r>
            <w:r w:rsidRPr="00BB6E31">
              <w:rPr>
                <w:sz w:val="24"/>
                <w:szCs w:val="24"/>
              </w:rPr>
              <w:t xml:space="preserve"> Товар</w:t>
            </w:r>
            <w:r w:rsidR="00F2203D">
              <w:rPr>
                <w:sz w:val="24"/>
                <w:szCs w:val="24"/>
              </w:rPr>
              <w:t xml:space="preserve"> устанавливается </w:t>
            </w:r>
            <w:r w:rsidR="005F3819">
              <w:rPr>
                <w:sz w:val="24"/>
                <w:szCs w:val="24"/>
              </w:rPr>
              <w:t xml:space="preserve">его </w:t>
            </w:r>
            <w:r w:rsidR="00F2203D">
              <w:rPr>
                <w:sz w:val="24"/>
                <w:szCs w:val="24"/>
              </w:rPr>
              <w:t>изготовителем</w:t>
            </w:r>
            <w:r w:rsidRPr="00BB6E31">
              <w:rPr>
                <w:sz w:val="24"/>
                <w:szCs w:val="24"/>
              </w:rPr>
              <w:t>.</w:t>
            </w:r>
          </w:p>
          <w:p w14:paraId="2726AB13" w14:textId="2B5B7D53" w:rsidR="000B2001" w:rsidRPr="00BB6E31" w:rsidRDefault="00F2203D" w:rsidP="00BB6E31">
            <w:pPr>
              <w:widowControl w:val="0"/>
              <w:tabs>
                <w:tab w:val="left" w:pos="1134"/>
              </w:tabs>
              <w:jc w:val="both"/>
              <w:rPr>
                <w:sz w:val="24"/>
                <w:szCs w:val="24"/>
              </w:rPr>
            </w:pPr>
            <w:r>
              <w:rPr>
                <w:sz w:val="24"/>
                <w:szCs w:val="24"/>
              </w:rPr>
              <w:t>4</w:t>
            </w:r>
            <w:r w:rsidR="00BB6E31" w:rsidRPr="00BB6E31">
              <w:rPr>
                <w:sz w:val="24"/>
                <w:szCs w:val="24"/>
              </w:rPr>
              <w:t>.3.</w:t>
            </w:r>
            <w:r>
              <w:rPr>
                <w:sz w:val="24"/>
                <w:szCs w:val="24"/>
              </w:rPr>
              <w:t xml:space="preserve"> </w:t>
            </w:r>
            <w:r w:rsidR="00BB6E31" w:rsidRPr="00BB6E31">
              <w:rPr>
                <w:sz w:val="24"/>
                <w:szCs w:val="24"/>
              </w:rPr>
              <w:t xml:space="preserve">Если в течение гарантийного срока </w:t>
            </w:r>
            <w:r>
              <w:rPr>
                <w:sz w:val="24"/>
                <w:szCs w:val="24"/>
              </w:rPr>
              <w:t>у поставленного</w:t>
            </w:r>
            <w:r w:rsidR="005F3819" w:rsidRPr="005F3819">
              <w:rPr>
                <w:sz w:val="24"/>
                <w:szCs w:val="24"/>
              </w:rPr>
              <w:t xml:space="preserve"> </w:t>
            </w:r>
            <w:r w:rsidR="005F3819">
              <w:rPr>
                <w:sz w:val="24"/>
                <w:szCs w:val="24"/>
              </w:rPr>
              <w:t xml:space="preserve">по Договору </w:t>
            </w:r>
            <w:r w:rsidR="00BB6E31" w:rsidRPr="00BB6E31">
              <w:rPr>
                <w:sz w:val="24"/>
                <w:szCs w:val="24"/>
              </w:rPr>
              <w:t>Товар</w:t>
            </w:r>
            <w:r>
              <w:rPr>
                <w:sz w:val="24"/>
                <w:szCs w:val="24"/>
              </w:rPr>
              <w:t xml:space="preserve">а будут обнаружены какие-либо дефекты, которые не могли быть </w:t>
            </w:r>
            <w:r w:rsidR="005F3819">
              <w:rPr>
                <w:sz w:val="24"/>
                <w:szCs w:val="24"/>
              </w:rPr>
              <w:t xml:space="preserve">выявлены </w:t>
            </w:r>
            <w:r>
              <w:rPr>
                <w:sz w:val="24"/>
                <w:szCs w:val="24"/>
              </w:rPr>
              <w:t>при его приемк</w:t>
            </w:r>
            <w:r w:rsidR="005F3819">
              <w:rPr>
                <w:sz w:val="24"/>
                <w:szCs w:val="24"/>
              </w:rPr>
              <w:t>е Покупателем</w:t>
            </w:r>
            <w:r>
              <w:rPr>
                <w:sz w:val="24"/>
                <w:szCs w:val="24"/>
              </w:rPr>
              <w:t xml:space="preserve"> и/или во</w:t>
            </w:r>
            <w:r w:rsidR="005F3819">
              <w:rPr>
                <w:sz w:val="24"/>
                <w:szCs w:val="24"/>
              </w:rPr>
              <w:t>з</w:t>
            </w:r>
            <w:r>
              <w:rPr>
                <w:sz w:val="24"/>
                <w:szCs w:val="24"/>
              </w:rPr>
              <w:t xml:space="preserve">никли в процессе использования Товара по его </w:t>
            </w:r>
            <w:r w:rsidR="005F3819">
              <w:rPr>
                <w:sz w:val="24"/>
                <w:szCs w:val="24"/>
              </w:rPr>
              <w:t xml:space="preserve">целевому </w:t>
            </w:r>
            <w:r>
              <w:rPr>
                <w:sz w:val="24"/>
                <w:szCs w:val="24"/>
              </w:rPr>
              <w:t xml:space="preserve">назначению </w:t>
            </w:r>
            <w:r w:rsidR="00BB6E31" w:rsidRPr="00BB6E31">
              <w:rPr>
                <w:sz w:val="24"/>
                <w:szCs w:val="24"/>
              </w:rPr>
              <w:t>П</w:t>
            </w:r>
            <w:r>
              <w:rPr>
                <w:sz w:val="24"/>
                <w:szCs w:val="24"/>
              </w:rPr>
              <w:t>оставщик</w:t>
            </w:r>
            <w:r w:rsidR="00BB6E31" w:rsidRPr="00BB6E31">
              <w:rPr>
                <w:sz w:val="24"/>
                <w:szCs w:val="24"/>
              </w:rPr>
              <w:t xml:space="preserve"> обязан устранить дефект или заменить </w:t>
            </w:r>
            <w:r w:rsidR="005F3819">
              <w:rPr>
                <w:sz w:val="24"/>
                <w:szCs w:val="24"/>
              </w:rPr>
              <w:t xml:space="preserve">Товар </w:t>
            </w:r>
            <w:r w:rsidR="00BB6E31" w:rsidRPr="00BB6E31">
              <w:rPr>
                <w:sz w:val="24"/>
                <w:szCs w:val="24"/>
              </w:rPr>
              <w:t>за свой счет. Доставка дефектн</w:t>
            </w:r>
            <w:r>
              <w:rPr>
                <w:sz w:val="24"/>
                <w:szCs w:val="24"/>
              </w:rPr>
              <w:t>ого</w:t>
            </w:r>
            <w:r w:rsidR="00BB6E31" w:rsidRPr="00BB6E31">
              <w:rPr>
                <w:sz w:val="24"/>
                <w:szCs w:val="24"/>
              </w:rPr>
              <w:t xml:space="preserve"> </w:t>
            </w:r>
            <w:r>
              <w:rPr>
                <w:sz w:val="24"/>
                <w:szCs w:val="24"/>
              </w:rPr>
              <w:t>Товара</w:t>
            </w:r>
            <w:r w:rsidR="00BB6E31" w:rsidRPr="00BB6E31">
              <w:rPr>
                <w:sz w:val="24"/>
                <w:szCs w:val="24"/>
              </w:rPr>
              <w:t xml:space="preserve"> при возврате выполняется за счет </w:t>
            </w:r>
            <w:r w:rsidR="005B5B1D" w:rsidRPr="005B5B1D">
              <w:rPr>
                <w:sz w:val="24"/>
                <w:szCs w:val="24"/>
                <w:highlight w:val="yellow"/>
              </w:rPr>
              <w:t>__________________</w:t>
            </w:r>
            <w:r w:rsidR="00BB6E31" w:rsidRPr="00BB6E31">
              <w:rPr>
                <w:sz w:val="24"/>
                <w:szCs w:val="24"/>
              </w:rPr>
              <w:t>.</w:t>
            </w:r>
          </w:p>
          <w:p w14:paraId="533D231D" w14:textId="77777777" w:rsidR="00461A01" w:rsidRPr="00BB6E31" w:rsidRDefault="00461A01">
            <w:pPr>
              <w:widowControl w:val="0"/>
              <w:jc w:val="both"/>
              <w:rPr>
                <w:sz w:val="24"/>
                <w:szCs w:val="24"/>
              </w:rPr>
            </w:pPr>
          </w:p>
          <w:p w14:paraId="6B78F5A9" w14:textId="77777777" w:rsidR="00461A01" w:rsidRPr="00BB6E31" w:rsidRDefault="008E4D3A">
            <w:pPr>
              <w:widowControl w:val="0"/>
              <w:tabs>
                <w:tab w:val="left" w:pos="450"/>
              </w:tabs>
              <w:ind w:left="450" w:hanging="450"/>
              <w:jc w:val="center"/>
              <w:rPr>
                <w:b/>
                <w:sz w:val="24"/>
                <w:szCs w:val="24"/>
              </w:rPr>
            </w:pPr>
            <w:r w:rsidRPr="00BB6E31">
              <w:rPr>
                <w:b/>
                <w:sz w:val="24"/>
                <w:szCs w:val="24"/>
              </w:rPr>
              <w:t>5.</w:t>
            </w:r>
            <w:r w:rsidRPr="00BB6E31">
              <w:rPr>
                <w:b/>
                <w:sz w:val="24"/>
                <w:szCs w:val="24"/>
              </w:rPr>
              <w:tab/>
              <w:t>Приёмка Товара</w:t>
            </w:r>
          </w:p>
          <w:p w14:paraId="1FCB7F78" w14:textId="06E79ABB" w:rsidR="00461A01" w:rsidRPr="00BB6E31" w:rsidRDefault="008E4D3A" w:rsidP="00AE589E">
            <w:pPr>
              <w:widowControl w:val="0"/>
              <w:tabs>
                <w:tab w:val="left" w:pos="1146"/>
              </w:tabs>
              <w:ind w:left="11" w:firstLine="17"/>
              <w:jc w:val="both"/>
              <w:rPr>
                <w:sz w:val="24"/>
                <w:szCs w:val="24"/>
              </w:rPr>
            </w:pPr>
            <w:r w:rsidRPr="00BB6E31">
              <w:rPr>
                <w:sz w:val="24"/>
                <w:szCs w:val="24"/>
              </w:rPr>
              <w:t xml:space="preserve">5.1. Покупатель обязуется совершить все необходимые действия, обеспечивающие принятие Товара, переданного в соответствии с настоящим Договором. При </w:t>
            </w:r>
            <w:r w:rsidRPr="00BB6E31">
              <w:rPr>
                <w:sz w:val="24"/>
                <w:szCs w:val="24"/>
              </w:rPr>
              <w:lastRenderedPageBreak/>
              <w:t>этом Покупатель руководствуется законом, иными правовыми актами, настоящим Договором с учетом требований внутренних нормативных документов Покупателя по проведению и оформлению результатов входного контроля закупаемых Товаров.</w:t>
            </w:r>
          </w:p>
          <w:p w14:paraId="7B87425E" w14:textId="77777777" w:rsidR="00461A01" w:rsidRPr="00BB6E31" w:rsidRDefault="008E4D3A" w:rsidP="00AE589E">
            <w:pPr>
              <w:widowControl w:val="0"/>
              <w:tabs>
                <w:tab w:val="left" w:pos="1412"/>
              </w:tabs>
              <w:ind w:firstLine="17"/>
              <w:jc w:val="both"/>
              <w:rPr>
                <w:sz w:val="24"/>
                <w:szCs w:val="24"/>
              </w:rPr>
            </w:pPr>
            <w:r w:rsidRPr="00BB6E31">
              <w:rPr>
                <w:sz w:val="24"/>
                <w:szCs w:val="24"/>
              </w:rPr>
              <w:t>5.3. Товар, поступивший в исправной таре, Покупатель обязуется принять по качеству и комплектности при вскрытии тары на складе Покупателя в пределах гарантийного срока.</w:t>
            </w:r>
          </w:p>
          <w:p w14:paraId="11693C81" w14:textId="6DA8F7F9" w:rsidR="00461A01" w:rsidRPr="00BB6E31" w:rsidRDefault="000B2001" w:rsidP="00AE589E">
            <w:pPr>
              <w:widowControl w:val="0"/>
              <w:tabs>
                <w:tab w:val="left" w:pos="1412"/>
              </w:tabs>
              <w:jc w:val="both"/>
              <w:rPr>
                <w:sz w:val="24"/>
                <w:szCs w:val="24"/>
              </w:rPr>
            </w:pPr>
            <w:r w:rsidRPr="00BB6E31">
              <w:rPr>
                <w:sz w:val="24"/>
                <w:szCs w:val="24"/>
              </w:rPr>
              <w:t>5.</w:t>
            </w:r>
            <w:r w:rsidR="004367FE" w:rsidRPr="00BB6E31">
              <w:rPr>
                <w:sz w:val="24"/>
                <w:szCs w:val="24"/>
              </w:rPr>
              <w:t>4</w:t>
            </w:r>
            <w:r w:rsidR="008E4D3A" w:rsidRPr="00BB6E31">
              <w:rPr>
                <w:sz w:val="24"/>
                <w:szCs w:val="24"/>
              </w:rPr>
              <w:t>. Покупатель производит приёмку Товара по качеству и комплектности в соответствии с условиями Договора, а также по сопроводительным документам, удостоверяющим качество, а в случае их отсутствия составляет акт о фактическом качестве и комплектности поступившего Товара.</w:t>
            </w:r>
          </w:p>
          <w:p w14:paraId="0D42D132" w14:textId="555A5CA1" w:rsidR="00461A01" w:rsidRPr="00BB6E31" w:rsidRDefault="000B2001" w:rsidP="007F774E">
            <w:pPr>
              <w:widowControl w:val="0"/>
              <w:tabs>
                <w:tab w:val="left" w:pos="1146"/>
              </w:tabs>
              <w:ind w:left="14" w:firstLine="14"/>
              <w:jc w:val="both"/>
              <w:rPr>
                <w:sz w:val="24"/>
                <w:szCs w:val="24"/>
              </w:rPr>
            </w:pPr>
            <w:r w:rsidRPr="00BB6E31">
              <w:rPr>
                <w:sz w:val="24"/>
                <w:szCs w:val="24"/>
              </w:rPr>
              <w:t>5.</w:t>
            </w:r>
            <w:r w:rsidR="004367FE" w:rsidRPr="00BB6E31">
              <w:rPr>
                <w:sz w:val="24"/>
                <w:szCs w:val="24"/>
              </w:rPr>
              <w:t>5</w:t>
            </w:r>
            <w:r w:rsidR="008E4D3A" w:rsidRPr="00BB6E31">
              <w:rPr>
                <w:sz w:val="24"/>
                <w:szCs w:val="24"/>
              </w:rPr>
              <w:t xml:space="preserve">. В случае обнаружения недостатков Товара при его приемке Покупатель обязан обеспечить сохранность Товара и незамедлительно уведомить Поставщика. </w:t>
            </w:r>
          </w:p>
          <w:p w14:paraId="576024B5" w14:textId="52EA6535" w:rsidR="00461A01" w:rsidRPr="00BB6E31" w:rsidRDefault="00461A01">
            <w:pPr>
              <w:widowControl w:val="0"/>
              <w:tabs>
                <w:tab w:val="left" w:pos="1905"/>
              </w:tabs>
              <w:ind w:left="14" w:firstLine="559"/>
              <w:jc w:val="both"/>
              <w:rPr>
                <w:sz w:val="24"/>
                <w:szCs w:val="24"/>
              </w:rPr>
            </w:pPr>
          </w:p>
          <w:p w14:paraId="053983BD" w14:textId="77777777" w:rsidR="007F774E" w:rsidRPr="00BB6E31" w:rsidRDefault="007F774E">
            <w:pPr>
              <w:widowControl w:val="0"/>
              <w:tabs>
                <w:tab w:val="left" w:pos="1905"/>
              </w:tabs>
              <w:ind w:left="14" w:firstLine="559"/>
              <w:jc w:val="both"/>
              <w:rPr>
                <w:sz w:val="24"/>
                <w:szCs w:val="24"/>
              </w:rPr>
            </w:pPr>
          </w:p>
          <w:p w14:paraId="1E6D20C7" w14:textId="77777777" w:rsidR="00461A01" w:rsidRPr="00BB6E31" w:rsidRDefault="008E4D3A">
            <w:pPr>
              <w:widowControl w:val="0"/>
              <w:tabs>
                <w:tab w:val="left" w:pos="450"/>
              </w:tabs>
              <w:ind w:left="450" w:hanging="450"/>
              <w:jc w:val="center"/>
              <w:rPr>
                <w:b/>
                <w:sz w:val="24"/>
                <w:szCs w:val="24"/>
              </w:rPr>
            </w:pPr>
            <w:r w:rsidRPr="00BB6E31">
              <w:rPr>
                <w:b/>
                <w:sz w:val="24"/>
                <w:szCs w:val="24"/>
              </w:rPr>
              <w:t>6.</w:t>
            </w:r>
            <w:r w:rsidRPr="00BB6E31">
              <w:rPr>
                <w:b/>
                <w:sz w:val="24"/>
                <w:szCs w:val="24"/>
              </w:rPr>
              <w:tab/>
              <w:t>Ответственность Сторон</w:t>
            </w:r>
          </w:p>
          <w:p w14:paraId="5B8F30C8" w14:textId="21A22479" w:rsidR="00461A01" w:rsidRPr="00BB6E31" w:rsidRDefault="008E4D3A" w:rsidP="007F774E">
            <w:pPr>
              <w:widowControl w:val="0"/>
              <w:tabs>
                <w:tab w:val="left" w:pos="1132"/>
              </w:tabs>
              <w:jc w:val="both"/>
              <w:rPr>
                <w:sz w:val="24"/>
                <w:szCs w:val="24"/>
              </w:rPr>
            </w:pPr>
            <w:r w:rsidRPr="00BB6E31">
              <w:rPr>
                <w:sz w:val="24"/>
                <w:szCs w:val="24"/>
              </w:rPr>
              <w:t xml:space="preserve">6.1. </w:t>
            </w:r>
            <w:r w:rsidR="00B950BF" w:rsidRPr="00BB6E31">
              <w:rPr>
                <w:sz w:val="24"/>
                <w:szCs w:val="24"/>
              </w:rPr>
              <w:t xml:space="preserve">Поставщик полностью отвечает за денежные средства, оплаченные ему согласно Спецификации, до момента получения </w:t>
            </w:r>
            <w:r w:rsidR="007F774E" w:rsidRPr="00BB6E31">
              <w:rPr>
                <w:sz w:val="24"/>
                <w:szCs w:val="24"/>
              </w:rPr>
              <w:t>Т</w:t>
            </w:r>
            <w:r w:rsidR="00B950BF" w:rsidRPr="00BB6E31">
              <w:rPr>
                <w:sz w:val="24"/>
                <w:szCs w:val="24"/>
              </w:rPr>
              <w:t>овара Покупателем. В случае задержи поставк</w:t>
            </w:r>
            <w:r w:rsidR="007F774E" w:rsidRPr="00BB6E31">
              <w:rPr>
                <w:sz w:val="24"/>
                <w:szCs w:val="24"/>
              </w:rPr>
              <w:t>и</w:t>
            </w:r>
            <w:r w:rsidR="00B950BF" w:rsidRPr="00BB6E31">
              <w:rPr>
                <w:sz w:val="24"/>
                <w:szCs w:val="24"/>
              </w:rPr>
              <w:t xml:space="preserve"> </w:t>
            </w:r>
            <w:r w:rsidR="007F774E" w:rsidRPr="00BB6E31">
              <w:rPr>
                <w:sz w:val="24"/>
                <w:szCs w:val="24"/>
              </w:rPr>
              <w:t>Т</w:t>
            </w:r>
            <w:r w:rsidR="00B950BF" w:rsidRPr="00BB6E31">
              <w:rPr>
                <w:sz w:val="24"/>
                <w:szCs w:val="24"/>
              </w:rPr>
              <w:t xml:space="preserve">овара Покупатель имеет право потребовать возврата уплаченных денежных средств, а Поставщик обязуется их вернуть в полном объеме в течении </w:t>
            </w:r>
            <w:r w:rsidR="00B950BF" w:rsidRPr="00BB6E31">
              <w:rPr>
                <w:sz w:val="24"/>
                <w:szCs w:val="24"/>
                <w:highlight w:val="yellow"/>
              </w:rPr>
              <w:t>30</w:t>
            </w:r>
            <w:r w:rsidR="00B950BF" w:rsidRPr="00BB6E31">
              <w:rPr>
                <w:sz w:val="24"/>
                <w:szCs w:val="24"/>
              </w:rPr>
              <w:t xml:space="preserve"> календарных дней.</w:t>
            </w:r>
          </w:p>
          <w:p w14:paraId="48DE27C1" w14:textId="77777777" w:rsidR="00461A01" w:rsidRPr="00BB6E31" w:rsidRDefault="00461A01">
            <w:pPr>
              <w:widowControl w:val="0"/>
              <w:tabs>
                <w:tab w:val="left" w:pos="1132"/>
              </w:tabs>
              <w:ind w:firstLine="567"/>
              <w:jc w:val="both"/>
              <w:rPr>
                <w:sz w:val="24"/>
                <w:szCs w:val="24"/>
              </w:rPr>
            </w:pPr>
          </w:p>
          <w:p w14:paraId="0DA7E38B" w14:textId="6BDDA87B" w:rsidR="00461A01" w:rsidRPr="00BB6E31" w:rsidRDefault="008E4D3A" w:rsidP="005B5B1D">
            <w:pPr>
              <w:widowControl w:val="0"/>
              <w:tabs>
                <w:tab w:val="left" w:pos="316"/>
              </w:tabs>
              <w:jc w:val="center"/>
              <w:rPr>
                <w:b/>
                <w:sz w:val="24"/>
                <w:szCs w:val="24"/>
              </w:rPr>
            </w:pPr>
            <w:r w:rsidRPr="00BB6E31">
              <w:rPr>
                <w:b/>
                <w:sz w:val="24"/>
                <w:szCs w:val="24"/>
              </w:rPr>
              <w:t>7.</w:t>
            </w:r>
            <w:r w:rsidRPr="00BB6E31">
              <w:rPr>
                <w:b/>
                <w:sz w:val="24"/>
                <w:szCs w:val="24"/>
              </w:rPr>
              <w:tab/>
              <w:t>Форс-мажор</w:t>
            </w:r>
          </w:p>
          <w:p w14:paraId="7CD10975" w14:textId="41B71464" w:rsidR="00461A01" w:rsidRPr="00BB6E31" w:rsidRDefault="008E4D3A" w:rsidP="007F774E">
            <w:pPr>
              <w:widowControl w:val="0"/>
              <w:tabs>
                <w:tab w:val="left" w:pos="1134"/>
              </w:tabs>
              <w:ind w:firstLine="28"/>
              <w:jc w:val="both"/>
              <w:rPr>
                <w:sz w:val="24"/>
                <w:szCs w:val="24"/>
              </w:rPr>
            </w:pPr>
            <w:r w:rsidRPr="00BB6E31">
              <w:rPr>
                <w:sz w:val="24"/>
                <w:szCs w:val="24"/>
              </w:rPr>
              <w:t xml:space="preserve">7.1. Ни одна из Сторон не будет нести ответственности за полное или частичное неисполнение любой из своих обязанностей по настоящему Договору, если неисполнение будет являться следствием наступления обстоятельств непреодолимой силы, вызванных прямо или косвенно проявлением наводнения, пожара, землетрясения, эпидемии, военных конфликтов, специальных военных операций, санкций и связанных с ними ограничений,  террористических актов, гражданских волнений, забастовки, предписаний, приказов или иного административного вмешательства со стороны правительства производителя, Поставщика или Покупателя, или каких-либо других постановлений, административных или правительственных </w:t>
            </w:r>
            <w:r w:rsidRPr="00BB6E31">
              <w:rPr>
                <w:sz w:val="24"/>
                <w:szCs w:val="24"/>
              </w:rPr>
              <w:lastRenderedPageBreak/>
              <w:t xml:space="preserve">ограничений, оказывающих влияние на выполнение обязательств Сторонами. Стороны уведомляют друг друга о наступлении форс-мажорных обстоятельств в течение </w:t>
            </w:r>
            <w:r w:rsidRPr="005B5B1D">
              <w:rPr>
                <w:sz w:val="24"/>
                <w:szCs w:val="24"/>
                <w:highlight w:val="yellow"/>
              </w:rPr>
              <w:t>3 рабочих</w:t>
            </w:r>
            <w:r w:rsidRPr="00BB6E31">
              <w:rPr>
                <w:sz w:val="24"/>
                <w:szCs w:val="24"/>
              </w:rPr>
              <w:t xml:space="preserve"> дней с даты наступления таких обстоятельств.</w:t>
            </w:r>
          </w:p>
          <w:p w14:paraId="7A64D605" w14:textId="77777777" w:rsidR="00461A01" w:rsidRPr="00BB6E31" w:rsidRDefault="008E4D3A" w:rsidP="007F774E">
            <w:pPr>
              <w:widowControl w:val="0"/>
              <w:tabs>
                <w:tab w:val="left" w:pos="720"/>
                <w:tab w:val="left" w:pos="1134"/>
              </w:tabs>
              <w:jc w:val="both"/>
              <w:rPr>
                <w:sz w:val="24"/>
                <w:szCs w:val="24"/>
              </w:rPr>
            </w:pPr>
            <w:r w:rsidRPr="00BB6E31">
              <w:rPr>
                <w:sz w:val="24"/>
                <w:szCs w:val="24"/>
              </w:rPr>
              <w:t>7.2. Стороны пришли к соглашению, что необходимым и достаточным документом для подтверждения даты наступления, характера и продолжительности действия форс-мажорных обстоятельств является справка, выдаваемая соответствующими уполномоченными органами исполнительной власти и организациями.</w:t>
            </w:r>
          </w:p>
          <w:p w14:paraId="09737C39" w14:textId="77777777" w:rsidR="00461A01" w:rsidRPr="00BB6E31" w:rsidRDefault="008E4D3A" w:rsidP="007F774E">
            <w:pPr>
              <w:widowControl w:val="0"/>
              <w:tabs>
                <w:tab w:val="left" w:pos="595"/>
                <w:tab w:val="left" w:pos="720"/>
                <w:tab w:val="left" w:pos="1134"/>
              </w:tabs>
              <w:ind w:firstLine="28"/>
              <w:jc w:val="both"/>
              <w:rPr>
                <w:sz w:val="24"/>
                <w:szCs w:val="24"/>
              </w:rPr>
            </w:pPr>
            <w:r w:rsidRPr="00BB6E31">
              <w:rPr>
                <w:sz w:val="24"/>
                <w:szCs w:val="24"/>
              </w:rPr>
              <w:t xml:space="preserve">7.3. При наличии форс-мажорных обстоятельств срок исполнения обязательств по Договору отодвигается соразмерно времени, в течение которого будут действовать такие обстоятельства. Если эти обстоятельства будут длиться более 3 календарных месяцев подряд, то Стороны вправе отказаться от дальнейшего исполнения обязательств по Договору с урегулированием взаимных расчётов не позднее </w:t>
            </w:r>
            <w:r w:rsidRPr="005B5B1D">
              <w:rPr>
                <w:sz w:val="24"/>
                <w:szCs w:val="24"/>
                <w:highlight w:val="yellow"/>
              </w:rPr>
              <w:t>20 рабочих</w:t>
            </w:r>
            <w:r w:rsidRPr="00BB6E31">
              <w:rPr>
                <w:sz w:val="24"/>
                <w:szCs w:val="24"/>
              </w:rPr>
              <w:t xml:space="preserve"> дней с даты расторжения Договора.</w:t>
            </w:r>
          </w:p>
          <w:p w14:paraId="2E715AAB" w14:textId="77777777" w:rsidR="00461A01" w:rsidRPr="00BB6E31" w:rsidRDefault="00461A01">
            <w:pPr>
              <w:widowControl w:val="0"/>
              <w:tabs>
                <w:tab w:val="left" w:pos="1134"/>
              </w:tabs>
              <w:jc w:val="both"/>
              <w:rPr>
                <w:sz w:val="24"/>
                <w:szCs w:val="24"/>
              </w:rPr>
            </w:pPr>
          </w:p>
          <w:p w14:paraId="4DB0224B" w14:textId="77777777" w:rsidR="00461A01" w:rsidRPr="00BB6E31" w:rsidRDefault="00461A01">
            <w:pPr>
              <w:widowControl w:val="0"/>
              <w:tabs>
                <w:tab w:val="left" w:pos="1134"/>
              </w:tabs>
              <w:jc w:val="both"/>
              <w:rPr>
                <w:sz w:val="24"/>
                <w:szCs w:val="24"/>
              </w:rPr>
            </w:pPr>
          </w:p>
          <w:p w14:paraId="79207EB8" w14:textId="77777777" w:rsidR="00461A01" w:rsidRPr="00BB6E31" w:rsidRDefault="008E4D3A">
            <w:pPr>
              <w:widowControl w:val="0"/>
              <w:tabs>
                <w:tab w:val="left" w:pos="360"/>
              </w:tabs>
              <w:ind w:left="360" w:hanging="360"/>
              <w:jc w:val="center"/>
              <w:rPr>
                <w:b/>
                <w:sz w:val="24"/>
                <w:szCs w:val="24"/>
              </w:rPr>
            </w:pPr>
            <w:r w:rsidRPr="00BB6E31">
              <w:rPr>
                <w:b/>
                <w:sz w:val="24"/>
                <w:szCs w:val="24"/>
              </w:rPr>
              <w:t>8.</w:t>
            </w:r>
            <w:r w:rsidRPr="00BB6E31">
              <w:rPr>
                <w:b/>
                <w:sz w:val="24"/>
                <w:szCs w:val="24"/>
              </w:rPr>
              <w:tab/>
              <w:t>Порядок разрешения споров</w:t>
            </w:r>
          </w:p>
          <w:p w14:paraId="6EAA5320" w14:textId="77777777" w:rsidR="00461A01" w:rsidRPr="00BB6E31" w:rsidRDefault="008E4D3A" w:rsidP="007F774E">
            <w:pPr>
              <w:widowControl w:val="0"/>
              <w:tabs>
                <w:tab w:val="left" w:pos="1134"/>
              </w:tabs>
              <w:ind w:firstLine="28"/>
              <w:jc w:val="both"/>
              <w:rPr>
                <w:sz w:val="24"/>
                <w:szCs w:val="24"/>
              </w:rPr>
            </w:pPr>
            <w:r w:rsidRPr="00BB6E31">
              <w:rPr>
                <w:sz w:val="24"/>
                <w:szCs w:val="24"/>
              </w:rPr>
              <w:t>8.1. Все споры или разногласия, возникающие между Сторонами по настоящему Договору или в связи с ним, разрешаются путём переговоров.</w:t>
            </w:r>
          </w:p>
          <w:p w14:paraId="1743DD40" w14:textId="5EB6568F" w:rsidR="00461A01" w:rsidRPr="00BB6E31" w:rsidRDefault="008E4D3A" w:rsidP="007F774E">
            <w:pPr>
              <w:widowControl w:val="0"/>
              <w:tabs>
                <w:tab w:val="left" w:pos="1134"/>
              </w:tabs>
              <w:ind w:firstLine="28"/>
              <w:jc w:val="both"/>
              <w:rPr>
                <w:sz w:val="24"/>
                <w:szCs w:val="24"/>
              </w:rPr>
            </w:pPr>
            <w:r w:rsidRPr="00BB6E31">
              <w:rPr>
                <w:sz w:val="24"/>
                <w:szCs w:val="24"/>
              </w:rPr>
              <w:t xml:space="preserve">8.2. Требования и претензии по настоящему Договору или в связи с ним должны быть рассмотрены Сторонами с обязательным направлением ответов в письменной форме не позднее </w:t>
            </w:r>
            <w:r w:rsidR="009C6AE8" w:rsidRPr="00BB6E31">
              <w:rPr>
                <w:sz w:val="24"/>
                <w:szCs w:val="24"/>
                <w:highlight w:val="yellow"/>
              </w:rPr>
              <w:t>15</w:t>
            </w:r>
            <w:r w:rsidRPr="00BB6E31">
              <w:rPr>
                <w:sz w:val="24"/>
                <w:szCs w:val="24"/>
              </w:rPr>
              <w:t xml:space="preserve"> календарных дней с момента получения требования или претензии, если иное прямо не оговорено в Договоре.</w:t>
            </w:r>
          </w:p>
          <w:p w14:paraId="218BA603" w14:textId="45BF13B7" w:rsidR="00461A01" w:rsidRPr="00BB6E31" w:rsidRDefault="008E4D3A" w:rsidP="007F774E">
            <w:pPr>
              <w:widowControl w:val="0"/>
              <w:tabs>
                <w:tab w:val="left" w:pos="1134"/>
              </w:tabs>
              <w:jc w:val="both"/>
              <w:rPr>
                <w:sz w:val="24"/>
                <w:szCs w:val="24"/>
              </w:rPr>
            </w:pPr>
            <w:r w:rsidRPr="00BB6E31">
              <w:rPr>
                <w:sz w:val="24"/>
                <w:szCs w:val="24"/>
              </w:rPr>
              <w:t xml:space="preserve">8.3. В случае невозможности разрешения разногласий путём переговоров они подлежат </w:t>
            </w:r>
            <w:r w:rsidR="00834EA5" w:rsidRPr="00BB6E31">
              <w:rPr>
                <w:sz w:val="24"/>
                <w:szCs w:val="24"/>
              </w:rPr>
              <w:t xml:space="preserve">рассмотрению в Арбитражном суде </w:t>
            </w:r>
            <w:r w:rsidR="009C6AE8" w:rsidRPr="00BB6E31">
              <w:rPr>
                <w:sz w:val="24"/>
                <w:szCs w:val="24"/>
                <w:highlight w:val="yellow"/>
              </w:rPr>
              <w:t>по месту нахождения истца</w:t>
            </w:r>
            <w:r w:rsidR="009C6AE8" w:rsidRPr="00BB6E31">
              <w:rPr>
                <w:sz w:val="24"/>
                <w:szCs w:val="24"/>
              </w:rPr>
              <w:t>.</w:t>
            </w:r>
          </w:p>
          <w:p w14:paraId="67B646AB" w14:textId="600A699A" w:rsidR="004367FE" w:rsidRPr="00BB6E31" w:rsidRDefault="004367FE">
            <w:pPr>
              <w:widowControl w:val="0"/>
              <w:jc w:val="both"/>
              <w:rPr>
                <w:sz w:val="24"/>
                <w:szCs w:val="24"/>
              </w:rPr>
            </w:pPr>
          </w:p>
          <w:p w14:paraId="0A821EB4" w14:textId="77777777" w:rsidR="0057714D" w:rsidRPr="00BB6E31" w:rsidRDefault="0057714D">
            <w:pPr>
              <w:widowControl w:val="0"/>
              <w:jc w:val="both"/>
              <w:rPr>
                <w:sz w:val="24"/>
                <w:szCs w:val="24"/>
              </w:rPr>
            </w:pPr>
          </w:p>
          <w:p w14:paraId="2D5EC93C" w14:textId="307EA726" w:rsidR="00461A01" w:rsidRPr="00BB6E31" w:rsidRDefault="008E4D3A">
            <w:pPr>
              <w:widowControl w:val="0"/>
              <w:tabs>
                <w:tab w:val="left" w:pos="360"/>
              </w:tabs>
              <w:ind w:left="360" w:hanging="360"/>
              <w:jc w:val="center"/>
              <w:rPr>
                <w:b/>
                <w:sz w:val="24"/>
                <w:szCs w:val="24"/>
              </w:rPr>
            </w:pPr>
            <w:r w:rsidRPr="00BB6E31">
              <w:rPr>
                <w:b/>
                <w:sz w:val="24"/>
                <w:szCs w:val="24"/>
              </w:rPr>
              <w:t>9.</w:t>
            </w:r>
            <w:r w:rsidRPr="00BB6E31">
              <w:rPr>
                <w:b/>
                <w:sz w:val="24"/>
                <w:szCs w:val="24"/>
              </w:rPr>
              <w:tab/>
              <w:t xml:space="preserve">Срок действия </w:t>
            </w:r>
            <w:r w:rsidR="007F774E" w:rsidRPr="00BB6E31">
              <w:rPr>
                <w:b/>
                <w:sz w:val="24"/>
                <w:szCs w:val="24"/>
              </w:rPr>
              <w:t>Д</w:t>
            </w:r>
            <w:r w:rsidRPr="00BB6E31">
              <w:rPr>
                <w:b/>
                <w:sz w:val="24"/>
                <w:szCs w:val="24"/>
              </w:rPr>
              <w:t>оговора</w:t>
            </w:r>
          </w:p>
          <w:p w14:paraId="285ADFB6" w14:textId="4A5D38D1" w:rsidR="00461A01" w:rsidRPr="00BB6E31" w:rsidRDefault="008E4D3A" w:rsidP="007F774E">
            <w:pPr>
              <w:widowControl w:val="0"/>
              <w:tabs>
                <w:tab w:val="left" w:pos="720"/>
                <w:tab w:val="left" w:pos="1134"/>
              </w:tabs>
              <w:ind w:firstLine="28"/>
              <w:jc w:val="both"/>
              <w:rPr>
                <w:sz w:val="24"/>
                <w:szCs w:val="24"/>
              </w:rPr>
            </w:pPr>
            <w:r w:rsidRPr="00BB6E31">
              <w:rPr>
                <w:sz w:val="24"/>
                <w:szCs w:val="24"/>
              </w:rPr>
              <w:t xml:space="preserve">9.1. Настоящий Договор вступает в силу с даты его заключения и действует по </w:t>
            </w:r>
            <w:r w:rsidR="009C6AE8" w:rsidRPr="00BB6E31">
              <w:rPr>
                <w:sz w:val="24"/>
                <w:szCs w:val="24"/>
                <w:highlight w:val="yellow"/>
              </w:rPr>
              <w:t>__</w:t>
            </w:r>
            <w:r w:rsidRPr="00BB6E31">
              <w:rPr>
                <w:sz w:val="24"/>
                <w:szCs w:val="24"/>
                <w:highlight w:val="yellow"/>
              </w:rPr>
              <w:t xml:space="preserve"> </w:t>
            </w:r>
            <w:r w:rsidR="009C6AE8" w:rsidRPr="00BB6E31">
              <w:rPr>
                <w:sz w:val="24"/>
                <w:szCs w:val="24"/>
                <w:highlight w:val="yellow"/>
              </w:rPr>
              <w:t>____________</w:t>
            </w:r>
            <w:r w:rsidRPr="00BB6E31">
              <w:rPr>
                <w:sz w:val="24"/>
                <w:szCs w:val="24"/>
              </w:rPr>
              <w:t xml:space="preserve"> 202</w:t>
            </w:r>
            <w:r w:rsidR="009C6AE8" w:rsidRPr="00BB6E31">
              <w:rPr>
                <w:sz w:val="24"/>
                <w:szCs w:val="24"/>
                <w:highlight w:val="yellow"/>
              </w:rPr>
              <w:t>__</w:t>
            </w:r>
            <w:r w:rsidRPr="00BB6E31">
              <w:rPr>
                <w:sz w:val="24"/>
                <w:szCs w:val="24"/>
              </w:rPr>
              <w:t xml:space="preserve"> года (включительно).</w:t>
            </w:r>
          </w:p>
          <w:p w14:paraId="5EEA82E6" w14:textId="1A1B0896" w:rsidR="00461A01" w:rsidRPr="00BB6E31" w:rsidRDefault="00461A01">
            <w:pPr>
              <w:widowControl w:val="0"/>
              <w:tabs>
                <w:tab w:val="left" w:pos="360"/>
              </w:tabs>
              <w:ind w:left="360" w:hanging="360"/>
              <w:jc w:val="center"/>
              <w:rPr>
                <w:b/>
                <w:sz w:val="24"/>
                <w:szCs w:val="24"/>
              </w:rPr>
            </w:pPr>
          </w:p>
          <w:p w14:paraId="1A252FE5" w14:textId="1B4C022A" w:rsidR="000E3DAA" w:rsidRPr="00BB6E31" w:rsidRDefault="000E3DAA">
            <w:pPr>
              <w:widowControl w:val="0"/>
              <w:tabs>
                <w:tab w:val="left" w:pos="360"/>
              </w:tabs>
              <w:ind w:left="360" w:hanging="360"/>
              <w:jc w:val="center"/>
              <w:rPr>
                <w:b/>
                <w:sz w:val="24"/>
                <w:szCs w:val="24"/>
              </w:rPr>
            </w:pPr>
          </w:p>
          <w:p w14:paraId="4DFBBD4E" w14:textId="7B9337DA" w:rsidR="002F0B6D" w:rsidRDefault="002F0B6D">
            <w:pPr>
              <w:widowControl w:val="0"/>
              <w:tabs>
                <w:tab w:val="left" w:pos="360"/>
              </w:tabs>
              <w:ind w:left="360" w:hanging="360"/>
              <w:jc w:val="center"/>
              <w:rPr>
                <w:b/>
                <w:sz w:val="24"/>
                <w:szCs w:val="24"/>
              </w:rPr>
            </w:pPr>
          </w:p>
          <w:p w14:paraId="59D28E32" w14:textId="77777777" w:rsidR="005B5B1D" w:rsidRDefault="005B5B1D">
            <w:pPr>
              <w:widowControl w:val="0"/>
              <w:tabs>
                <w:tab w:val="left" w:pos="360"/>
              </w:tabs>
              <w:ind w:left="360" w:hanging="360"/>
              <w:jc w:val="center"/>
              <w:rPr>
                <w:b/>
                <w:sz w:val="24"/>
                <w:szCs w:val="24"/>
              </w:rPr>
            </w:pPr>
          </w:p>
          <w:p w14:paraId="17FA76DC" w14:textId="77777777" w:rsidR="005B5B1D" w:rsidRPr="00BB6E31" w:rsidRDefault="005B5B1D">
            <w:pPr>
              <w:widowControl w:val="0"/>
              <w:tabs>
                <w:tab w:val="left" w:pos="360"/>
              </w:tabs>
              <w:ind w:left="360" w:hanging="360"/>
              <w:jc w:val="center"/>
              <w:rPr>
                <w:b/>
                <w:sz w:val="24"/>
                <w:szCs w:val="24"/>
              </w:rPr>
            </w:pPr>
          </w:p>
          <w:p w14:paraId="65ACA312" w14:textId="77777777" w:rsidR="00461A01" w:rsidRPr="00BB6E31" w:rsidRDefault="008E4D3A">
            <w:pPr>
              <w:widowControl w:val="0"/>
              <w:tabs>
                <w:tab w:val="left" w:pos="360"/>
              </w:tabs>
              <w:ind w:left="360" w:hanging="360"/>
              <w:jc w:val="center"/>
              <w:rPr>
                <w:b/>
                <w:sz w:val="24"/>
                <w:szCs w:val="24"/>
              </w:rPr>
            </w:pPr>
            <w:r w:rsidRPr="00BB6E31">
              <w:rPr>
                <w:b/>
                <w:sz w:val="24"/>
                <w:szCs w:val="24"/>
              </w:rPr>
              <w:lastRenderedPageBreak/>
              <w:t>10.</w:t>
            </w:r>
            <w:r w:rsidRPr="00BB6E31">
              <w:rPr>
                <w:b/>
                <w:sz w:val="24"/>
                <w:szCs w:val="24"/>
              </w:rPr>
              <w:tab/>
              <w:t>Дополнительные и особые условия</w:t>
            </w:r>
          </w:p>
          <w:p w14:paraId="76F53B77" w14:textId="022708DF" w:rsidR="00461A01" w:rsidRPr="00BB6E31" w:rsidRDefault="00BE6DEF" w:rsidP="007F774E">
            <w:pPr>
              <w:widowControl w:val="0"/>
              <w:tabs>
                <w:tab w:val="left" w:pos="1134"/>
              </w:tabs>
              <w:jc w:val="both"/>
              <w:rPr>
                <w:strike/>
                <w:sz w:val="24"/>
                <w:szCs w:val="24"/>
              </w:rPr>
            </w:pPr>
            <w:r w:rsidRPr="00BB6E31">
              <w:rPr>
                <w:sz w:val="24"/>
                <w:szCs w:val="24"/>
              </w:rPr>
              <w:t>10.1</w:t>
            </w:r>
            <w:r w:rsidR="008E4D3A" w:rsidRPr="00BB6E31">
              <w:rPr>
                <w:sz w:val="24"/>
                <w:szCs w:val="24"/>
              </w:rPr>
              <w:t xml:space="preserve">. Заключая </w:t>
            </w:r>
            <w:r w:rsidR="00E236E9" w:rsidRPr="00BB6E31">
              <w:rPr>
                <w:sz w:val="24"/>
                <w:szCs w:val="24"/>
              </w:rPr>
              <w:t>настоящий Договор Стороны,</w:t>
            </w:r>
            <w:r w:rsidR="008E4D3A" w:rsidRPr="00BB6E31">
              <w:rPr>
                <w:sz w:val="24"/>
                <w:szCs w:val="24"/>
              </w:rPr>
              <w:t xml:space="preserve"> пришли к соглашению относительно всех его условий и предусмотренного размера ответственности за их несоблюдение. </w:t>
            </w:r>
          </w:p>
          <w:p w14:paraId="38F72EEE" w14:textId="30350A9C" w:rsidR="00461A01" w:rsidRPr="00BB6E31" w:rsidRDefault="00BE6DEF" w:rsidP="007F774E">
            <w:pPr>
              <w:widowControl w:val="0"/>
              <w:tabs>
                <w:tab w:val="left" w:pos="1134"/>
              </w:tabs>
              <w:jc w:val="both"/>
              <w:rPr>
                <w:sz w:val="24"/>
                <w:szCs w:val="24"/>
              </w:rPr>
            </w:pPr>
            <w:r w:rsidRPr="00BB6E31">
              <w:rPr>
                <w:sz w:val="24"/>
                <w:szCs w:val="24"/>
              </w:rPr>
              <w:t>10.2</w:t>
            </w:r>
            <w:r w:rsidR="008E4D3A" w:rsidRPr="00BB6E31">
              <w:rPr>
                <w:sz w:val="24"/>
                <w:szCs w:val="24"/>
              </w:rPr>
              <w:t>. Во время действия настоящего Договора он может быть дополнен и изменён Сторонами. Все приложения, дополнения, изменения к настоящему Договору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7DD02D1C" w14:textId="20F1AF27" w:rsidR="00461A01" w:rsidRPr="00BB6E31" w:rsidRDefault="00BE6DEF" w:rsidP="004367FE">
            <w:pPr>
              <w:tabs>
                <w:tab w:val="left" w:pos="993"/>
                <w:tab w:val="left" w:pos="1418"/>
              </w:tabs>
              <w:jc w:val="both"/>
              <w:rPr>
                <w:sz w:val="24"/>
                <w:szCs w:val="24"/>
              </w:rPr>
            </w:pPr>
            <w:r w:rsidRPr="00BB6E31">
              <w:rPr>
                <w:sz w:val="24"/>
                <w:szCs w:val="24"/>
              </w:rPr>
              <w:t>10.3</w:t>
            </w:r>
            <w:r w:rsidR="008E4D3A" w:rsidRPr="00BB6E31">
              <w:rPr>
                <w:sz w:val="24"/>
                <w:szCs w:val="24"/>
              </w:rPr>
              <w:t>. В случае несоответствия между</w:t>
            </w:r>
            <w:r w:rsidR="00B950BF" w:rsidRPr="00BB6E31">
              <w:rPr>
                <w:sz w:val="24"/>
                <w:szCs w:val="24"/>
              </w:rPr>
              <w:t xml:space="preserve"> условиями</w:t>
            </w:r>
            <w:r w:rsidR="008E4D3A" w:rsidRPr="00BB6E31">
              <w:rPr>
                <w:sz w:val="24"/>
                <w:szCs w:val="24"/>
              </w:rPr>
              <w:t xml:space="preserve"> </w:t>
            </w:r>
            <w:r w:rsidR="00B950BF" w:rsidRPr="00BB6E31">
              <w:rPr>
                <w:sz w:val="24"/>
                <w:szCs w:val="24"/>
              </w:rPr>
              <w:t>Д</w:t>
            </w:r>
            <w:r w:rsidR="008E4D3A" w:rsidRPr="00BB6E31">
              <w:rPr>
                <w:sz w:val="24"/>
                <w:szCs w:val="24"/>
              </w:rPr>
              <w:t>оговор</w:t>
            </w:r>
            <w:r w:rsidR="00B950BF" w:rsidRPr="00BB6E31">
              <w:rPr>
                <w:sz w:val="24"/>
                <w:szCs w:val="24"/>
              </w:rPr>
              <w:t>а</w:t>
            </w:r>
            <w:r w:rsidR="008E4D3A" w:rsidRPr="00BB6E31">
              <w:rPr>
                <w:sz w:val="24"/>
                <w:szCs w:val="24"/>
              </w:rPr>
              <w:t xml:space="preserve"> и </w:t>
            </w:r>
            <w:r w:rsidR="00B950BF" w:rsidRPr="00BB6E31">
              <w:rPr>
                <w:sz w:val="24"/>
                <w:szCs w:val="24"/>
              </w:rPr>
              <w:t>Спецификацией</w:t>
            </w:r>
            <w:r w:rsidR="008E4D3A" w:rsidRPr="00BB6E31">
              <w:rPr>
                <w:sz w:val="24"/>
                <w:szCs w:val="24"/>
              </w:rPr>
              <w:t xml:space="preserve"> преимущественную силу будут иметь условия </w:t>
            </w:r>
            <w:r w:rsidR="00B950BF" w:rsidRPr="00BB6E31">
              <w:rPr>
                <w:sz w:val="24"/>
                <w:szCs w:val="24"/>
              </w:rPr>
              <w:t>Спецификации</w:t>
            </w:r>
            <w:r w:rsidR="008E4D3A" w:rsidRPr="00BB6E31">
              <w:rPr>
                <w:sz w:val="24"/>
                <w:szCs w:val="24"/>
              </w:rPr>
              <w:t>.</w:t>
            </w:r>
          </w:p>
          <w:p w14:paraId="2094DE9A" w14:textId="434190A0" w:rsidR="00B950BF" w:rsidRPr="00BB6E31" w:rsidRDefault="00BE6DEF" w:rsidP="004367FE">
            <w:pPr>
              <w:jc w:val="both"/>
              <w:rPr>
                <w:sz w:val="24"/>
                <w:szCs w:val="24"/>
              </w:rPr>
            </w:pPr>
            <w:r w:rsidRPr="00BB6E31">
              <w:rPr>
                <w:sz w:val="24"/>
                <w:szCs w:val="24"/>
              </w:rPr>
              <w:t>10.4</w:t>
            </w:r>
            <w:r w:rsidR="008E4D3A" w:rsidRPr="00BB6E31">
              <w:rPr>
                <w:sz w:val="24"/>
                <w:szCs w:val="24"/>
              </w:rPr>
              <w:t xml:space="preserve">. </w:t>
            </w:r>
            <w:r w:rsidR="00B950BF" w:rsidRPr="00BB6E31">
              <w:rPr>
                <w:sz w:val="24"/>
                <w:szCs w:val="24"/>
              </w:rPr>
              <w:t>Спецификации, п</w:t>
            </w:r>
            <w:r w:rsidR="008E4D3A" w:rsidRPr="00BB6E31">
              <w:rPr>
                <w:sz w:val="24"/>
                <w:szCs w:val="24"/>
              </w:rPr>
              <w:t>риложения, дополнения, дополнительные соглашения, иные документы, имеющие отношение к исполнению Сторонами обязательств по Договору, могут быть переданы Сторонами друг другу средствами факсимильной связи, электронной почтой при наличии необходимых подписей на документах</w:t>
            </w:r>
            <w:r w:rsidR="00B950BF" w:rsidRPr="00BB6E31">
              <w:rPr>
                <w:sz w:val="24"/>
                <w:szCs w:val="24"/>
              </w:rPr>
              <w:t>.</w:t>
            </w:r>
          </w:p>
          <w:p w14:paraId="612CA626" w14:textId="1761C40C" w:rsidR="005B7787" w:rsidRPr="00BB6E31" w:rsidRDefault="00BE6DEF" w:rsidP="004367FE">
            <w:pPr>
              <w:jc w:val="both"/>
              <w:rPr>
                <w:sz w:val="24"/>
                <w:szCs w:val="24"/>
              </w:rPr>
            </w:pPr>
            <w:r w:rsidRPr="00BB6E31">
              <w:rPr>
                <w:sz w:val="24"/>
                <w:szCs w:val="24"/>
              </w:rPr>
              <w:t>10.5</w:t>
            </w:r>
            <w:r w:rsidR="008E4D3A" w:rsidRPr="00BB6E31">
              <w:rPr>
                <w:sz w:val="24"/>
                <w:szCs w:val="24"/>
              </w:rPr>
              <w:t xml:space="preserve">. </w:t>
            </w:r>
            <w:r w:rsidR="00B82497" w:rsidRPr="00BB6E31">
              <w:rPr>
                <w:sz w:val="24"/>
                <w:szCs w:val="24"/>
              </w:rPr>
              <w:t>Настоящий Договор, Спецификации, а также иные дополнения к нему, могут быть подписаны Сторонами, путем обмена сканированными копиями этих документов по электронной почте. Подписанные вышеуказанным способом документы имеют силу подлинников.</w:t>
            </w:r>
          </w:p>
          <w:p w14:paraId="5DD02328" w14:textId="5933D919" w:rsidR="00461A01" w:rsidRPr="00BB6E31" w:rsidRDefault="00BE6DEF" w:rsidP="004367FE">
            <w:pPr>
              <w:widowControl w:val="0"/>
              <w:tabs>
                <w:tab w:val="left" w:pos="993"/>
                <w:tab w:val="left" w:pos="1418"/>
              </w:tabs>
              <w:ind w:firstLine="28"/>
              <w:jc w:val="both"/>
              <w:rPr>
                <w:sz w:val="24"/>
                <w:szCs w:val="24"/>
              </w:rPr>
            </w:pPr>
            <w:r w:rsidRPr="00BB6E31">
              <w:rPr>
                <w:sz w:val="24"/>
                <w:szCs w:val="24"/>
              </w:rPr>
              <w:t>10.6</w:t>
            </w:r>
            <w:r w:rsidR="008E4D3A" w:rsidRPr="00BB6E31">
              <w:rPr>
                <w:sz w:val="24"/>
                <w:szCs w:val="24"/>
              </w:rPr>
              <w:t>. Информация, документы, а также любое уведомление или сообщение (далее – сообщение) по Договору считаются доставленными надлежащим образом с момента их получения адресатом. В зависимости от используемых Сторонами способов доставки датой и временем получения сообщения, направляемого одной Стороной другой Стороне, считается:</w:t>
            </w:r>
          </w:p>
          <w:p w14:paraId="14E1A567" w14:textId="589D68A0" w:rsidR="00461A01" w:rsidRPr="00BB6E31" w:rsidRDefault="004367FE" w:rsidP="004367FE">
            <w:pPr>
              <w:widowControl w:val="0"/>
              <w:tabs>
                <w:tab w:val="left" w:pos="993"/>
                <w:tab w:val="left" w:pos="1418"/>
              </w:tabs>
              <w:ind w:left="28"/>
              <w:jc w:val="both"/>
              <w:rPr>
                <w:sz w:val="24"/>
                <w:szCs w:val="24"/>
              </w:rPr>
            </w:pPr>
            <w:r w:rsidRPr="00BB6E31">
              <w:rPr>
                <w:sz w:val="24"/>
                <w:szCs w:val="24"/>
              </w:rPr>
              <w:t xml:space="preserve">- </w:t>
            </w:r>
            <w:r w:rsidR="008E4D3A" w:rsidRPr="00BB6E31">
              <w:rPr>
                <w:sz w:val="24"/>
                <w:szCs w:val="24"/>
              </w:rPr>
              <w:t>при использовании факсимильной связи – дата и время, указанные в отчете о доставке сообщения факсимильного аппарата передающей Стороны, при условии, что принимающая Сторона по факсимильной связи подтвердила получение сообщения;</w:t>
            </w:r>
          </w:p>
          <w:p w14:paraId="2F931B2A" w14:textId="038B5EF9" w:rsidR="00461A01" w:rsidRPr="00BB6E31" w:rsidRDefault="004367FE" w:rsidP="004367FE">
            <w:pPr>
              <w:tabs>
                <w:tab w:val="left" w:pos="993"/>
                <w:tab w:val="left" w:pos="1418"/>
              </w:tabs>
              <w:ind w:left="28"/>
              <w:jc w:val="both"/>
              <w:rPr>
                <w:sz w:val="24"/>
                <w:szCs w:val="24"/>
              </w:rPr>
            </w:pPr>
            <w:r w:rsidRPr="00BB6E31">
              <w:rPr>
                <w:sz w:val="24"/>
                <w:szCs w:val="24"/>
              </w:rPr>
              <w:t xml:space="preserve">- </w:t>
            </w:r>
            <w:r w:rsidR="008E4D3A" w:rsidRPr="00BB6E31">
              <w:rPr>
                <w:sz w:val="24"/>
                <w:szCs w:val="24"/>
              </w:rPr>
              <w:t>при использовании электронных средств связи – дата и время, подтверждающие доставку/прочтение направленного сообщения адресату;</w:t>
            </w:r>
          </w:p>
          <w:p w14:paraId="3985DD52" w14:textId="3C06D187" w:rsidR="00461A01" w:rsidRPr="00BB6E31" w:rsidRDefault="004367FE" w:rsidP="004367FE">
            <w:pPr>
              <w:tabs>
                <w:tab w:val="left" w:pos="993"/>
                <w:tab w:val="left" w:pos="1418"/>
              </w:tabs>
              <w:ind w:left="28"/>
              <w:jc w:val="both"/>
              <w:rPr>
                <w:sz w:val="24"/>
                <w:szCs w:val="24"/>
              </w:rPr>
            </w:pPr>
            <w:r w:rsidRPr="00BB6E31">
              <w:rPr>
                <w:sz w:val="24"/>
                <w:szCs w:val="24"/>
              </w:rPr>
              <w:lastRenderedPageBreak/>
              <w:t xml:space="preserve">- </w:t>
            </w:r>
            <w:r w:rsidR="008E4D3A" w:rsidRPr="00BB6E31">
              <w:rPr>
                <w:sz w:val="24"/>
                <w:szCs w:val="24"/>
              </w:rPr>
              <w:t>при использовании почтовой связи – дата, указанная в уведомлении о вручении почтового отправления;</w:t>
            </w:r>
          </w:p>
          <w:p w14:paraId="5F885C11" w14:textId="7664FD32" w:rsidR="00461A01" w:rsidRPr="00BB6E31" w:rsidRDefault="004367FE" w:rsidP="004367FE">
            <w:pPr>
              <w:tabs>
                <w:tab w:val="left" w:pos="993"/>
                <w:tab w:val="left" w:pos="1418"/>
              </w:tabs>
              <w:jc w:val="both"/>
              <w:rPr>
                <w:sz w:val="24"/>
                <w:szCs w:val="24"/>
              </w:rPr>
            </w:pPr>
            <w:r w:rsidRPr="00BB6E31">
              <w:rPr>
                <w:sz w:val="24"/>
                <w:szCs w:val="24"/>
              </w:rPr>
              <w:t xml:space="preserve">- </w:t>
            </w:r>
            <w:r w:rsidR="008E4D3A" w:rsidRPr="00BB6E31">
              <w:rPr>
                <w:sz w:val="24"/>
                <w:szCs w:val="24"/>
              </w:rPr>
              <w:t>при использовании телеграфной связи – дата и время, указанные в уведомлении о вручении телеграммы;</w:t>
            </w:r>
          </w:p>
          <w:p w14:paraId="3971E360" w14:textId="78BF5DDB" w:rsidR="005B7787" w:rsidRPr="00BB6E31" w:rsidRDefault="004367FE" w:rsidP="004367FE">
            <w:pPr>
              <w:tabs>
                <w:tab w:val="left" w:pos="993"/>
                <w:tab w:val="left" w:pos="1418"/>
              </w:tabs>
              <w:jc w:val="both"/>
              <w:rPr>
                <w:sz w:val="24"/>
                <w:szCs w:val="24"/>
              </w:rPr>
            </w:pPr>
            <w:r w:rsidRPr="00BB6E31">
              <w:rPr>
                <w:sz w:val="24"/>
                <w:szCs w:val="24"/>
              </w:rPr>
              <w:t xml:space="preserve">- </w:t>
            </w:r>
            <w:r w:rsidR="008E4D3A" w:rsidRPr="00BB6E31">
              <w:rPr>
                <w:sz w:val="24"/>
                <w:szCs w:val="24"/>
              </w:rPr>
              <w:t>при использовании доставки курьером – дата и время проставления Стороной - получателем отметки о получении сообщения.</w:t>
            </w:r>
          </w:p>
          <w:p w14:paraId="0E7A4A73" w14:textId="1FEE3625" w:rsidR="00461A01" w:rsidRPr="00BB6E31" w:rsidRDefault="00BE6DEF" w:rsidP="004367FE">
            <w:pPr>
              <w:widowControl w:val="0"/>
              <w:tabs>
                <w:tab w:val="left" w:pos="1134"/>
              </w:tabs>
              <w:jc w:val="both"/>
              <w:rPr>
                <w:sz w:val="24"/>
                <w:szCs w:val="24"/>
              </w:rPr>
            </w:pPr>
            <w:r w:rsidRPr="00BB6E31">
              <w:rPr>
                <w:sz w:val="24"/>
                <w:szCs w:val="24"/>
              </w:rPr>
              <w:t>10.7</w:t>
            </w:r>
            <w:r w:rsidR="008E4D3A" w:rsidRPr="00BB6E31">
              <w:rPr>
                <w:sz w:val="24"/>
                <w:szCs w:val="24"/>
              </w:rPr>
              <w:t xml:space="preserve">. Во всём остальном, что прямо не урегулировано условиями настоящего Договора, Стороны руководствуются положениями действующего законодательства </w:t>
            </w:r>
            <w:r w:rsidR="002F0B6D" w:rsidRPr="00BB6E31">
              <w:rPr>
                <w:sz w:val="24"/>
                <w:szCs w:val="24"/>
                <w:highlight w:val="yellow"/>
              </w:rPr>
              <w:t>Российской Федерации</w:t>
            </w:r>
            <w:r w:rsidR="008E4D3A" w:rsidRPr="00BB6E31">
              <w:rPr>
                <w:sz w:val="24"/>
                <w:szCs w:val="24"/>
                <w:highlight w:val="yellow"/>
              </w:rPr>
              <w:t>.</w:t>
            </w:r>
          </w:p>
          <w:p w14:paraId="0486E5F0" w14:textId="50EFC99F" w:rsidR="00461A01" w:rsidRPr="00BB6E31" w:rsidRDefault="008E4D3A" w:rsidP="004367FE">
            <w:pPr>
              <w:widowControl w:val="0"/>
              <w:tabs>
                <w:tab w:val="left" w:pos="720"/>
                <w:tab w:val="left" w:pos="1134"/>
              </w:tabs>
              <w:jc w:val="both"/>
              <w:rPr>
                <w:sz w:val="24"/>
                <w:szCs w:val="24"/>
              </w:rPr>
            </w:pPr>
            <w:r w:rsidRPr="00BB6E31">
              <w:rPr>
                <w:sz w:val="24"/>
                <w:szCs w:val="24"/>
              </w:rPr>
              <w:t>10.</w:t>
            </w:r>
            <w:r w:rsidR="004367FE" w:rsidRPr="00BB6E31">
              <w:rPr>
                <w:sz w:val="24"/>
                <w:szCs w:val="24"/>
              </w:rPr>
              <w:t>8</w:t>
            </w:r>
            <w:r w:rsidRPr="00BB6E31">
              <w:rPr>
                <w:sz w:val="24"/>
                <w:szCs w:val="24"/>
              </w:rPr>
              <w:t>. Стороны согласны с тем, что передача отдельных прав и обязанностей, а, равно как и Договора в целом, третьим лицам допускается только при наличии предварительного согласия другой Стороны.</w:t>
            </w:r>
          </w:p>
          <w:p w14:paraId="462FD897" w14:textId="448FC692" w:rsidR="00461A01" w:rsidRPr="00BB6E31" w:rsidRDefault="008E4D3A" w:rsidP="004367FE">
            <w:pPr>
              <w:widowControl w:val="0"/>
              <w:tabs>
                <w:tab w:val="left" w:pos="720"/>
                <w:tab w:val="left" w:pos="1134"/>
              </w:tabs>
              <w:jc w:val="both"/>
              <w:rPr>
                <w:sz w:val="24"/>
                <w:szCs w:val="24"/>
              </w:rPr>
            </w:pPr>
            <w:r w:rsidRPr="00BB6E31">
              <w:rPr>
                <w:sz w:val="24"/>
                <w:szCs w:val="24"/>
              </w:rPr>
              <w:t>10.</w:t>
            </w:r>
            <w:r w:rsidR="004367FE" w:rsidRPr="00BB6E31">
              <w:rPr>
                <w:sz w:val="24"/>
                <w:szCs w:val="24"/>
              </w:rPr>
              <w:t>9</w:t>
            </w:r>
            <w:r w:rsidRPr="00BB6E31">
              <w:rPr>
                <w:sz w:val="24"/>
                <w:szCs w:val="24"/>
              </w:rPr>
              <w:t>. К правопреемнику Поставщика или Покупателя непосредственно переходят все права и обязанности, вытекающие из настоящего Договора.</w:t>
            </w:r>
          </w:p>
          <w:p w14:paraId="3494FFBC" w14:textId="7A58B20E" w:rsidR="00461A01" w:rsidRPr="00BB6E31" w:rsidRDefault="008E4D3A" w:rsidP="004367FE">
            <w:pPr>
              <w:widowControl w:val="0"/>
              <w:tabs>
                <w:tab w:val="left" w:pos="1134"/>
              </w:tabs>
              <w:jc w:val="both"/>
              <w:rPr>
                <w:sz w:val="24"/>
                <w:szCs w:val="24"/>
              </w:rPr>
            </w:pPr>
            <w:r w:rsidRPr="00BB6E31">
              <w:rPr>
                <w:sz w:val="24"/>
                <w:szCs w:val="24"/>
              </w:rPr>
              <w:t>10.1</w:t>
            </w:r>
            <w:r w:rsidR="004367FE" w:rsidRPr="00BB6E31">
              <w:rPr>
                <w:sz w:val="24"/>
                <w:szCs w:val="24"/>
              </w:rPr>
              <w:t>0</w:t>
            </w:r>
            <w:r w:rsidRPr="00BB6E31">
              <w:rPr>
                <w:sz w:val="24"/>
                <w:szCs w:val="24"/>
              </w:rPr>
              <w:t xml:space="preserve">. Настоящий Договор составлен на русском и английском языках в 2 экземплярах, имеющих равную юридическую силу, по одному для каждой из Сторон. </w:t>
            </w:r>
          </w:p>
          <w:p w14:paraId="4A645268" w14:textId="77777777" w:rsidR="00B950BF" w:rsidRPr="00BB6E31" w:rsidRDefault="00B950BF" w:rsidP="00866DF0">
            <w:pPr>
              <w:widowControl w:val="0"/>
              <w:tabs>
                <w:tab w:val="left" w:pos="360"/>
              </w:tabs>
              <w:rPr>
                <w:b/>
                <w:sz w:val="24"/>
                <w:szCs w:val="24"/>
              </w:rPr>
            </w:pPr>
          </w:p>
          <w:p w14:paraId="169E7D9C" w14:textId="13A355B2" w:rsidR="00461A01" w:rsidRPr="00BB6E31" w:rsidRDefault="008E4D3A">
            <w:pPr>
              <w:widowControl w:val="0"/>
              <w:tabs>
                <w:tab w:val="left" w:pos="360"/>
              </w:tabs>
              <w:ind w:left="720"/>
              <w:rPr>
                <w:b/>
                <w:sz w:val="24"/>
                <w:szCs w:val="24"/>
              </w:rPr>
            </w:pPr>
            <w:r w:rsidRPr="00BB6E31">
              <w:rPr>
                <w:b/>
                <w:sz w:val="24"/>
                <w:szCs w:val="24"/>
              </w:rPr>
              <w:t>11. Адреса и реквизиты Сторон</w:t>
            </w:r>
          </w:p>
          <w:p w14:paraId="4BB0698A" w14:textId="77777777" w:rsidR="007F0DDB" w:rsidRPr="00BB6E31" w:rsidRDefault="007F0DDB" w:rsidP="00866DF0">
            <w:pPr>
              <w:jc w:val="both"/>
              <w:rPr>
                <w:b/>
                <w:sz w:val="24"/>
                <w:szCs w:val="24"/>
              </w:rPr>
            </w:pPr>
          </w:p>
          <w:p w14:paraId="1482A7FC" w14:textId="5B8EC192" w:rsidR="00866DF0" w:rsidRPr="00BB6E31" w:rsidRDefault="007F0DDB" w:rsidP="008334A7">
            <w:pPr>
              <w:rPr>
                <w:b/>
                <w:sz w:val="24"/>
                <w:szCs w:val="24"/>
              </w:rPr>
            </w:pPr>
            <w:r w:rsidRPr="00BB6E31">
              <w:rPr>
                <w:b/>
                <w:sz w:val="24"/>
                <w:szCs w:val="24"/>
              </w:rPr>
              <w:t>ПОСТАВЩИК</w:t>
            </w:r>
            <w:r w:rsidR="00866DF0" w:rsidRPr="00BB6E31">
              <w:rPr>
                <w:b/>
                <w:sz w:val="24"/>
                <w:szCs w:val="24"/>
              </w:rPr>
              <w:t>:</w:t>
            </w:r>
          </w:p>
          <w:p w14:paraId="05C93A33" w14:textId="77777777" w:rsidR="008334A7" w:rsidRPr="00BB6E31" w:rsidRDefault="008334A7" w:rsidP="008334A7">
            <w:pPr>
              <w:rPr>
                <w:sz w:val="24"/>
                <w:szCs w:val="24"/>
              </w:rPr>
            </w:pPr>
          </w:p>
          <w:p w14:paraId="355A63AB" w14:textId="62963571" w:rsidR="00FD0619" w:rsidRPr="00BB6E31" w:rsidRDefault="00FD0619" w:rsidP="00FD0619">
            <w:pPr>
              <w:rPr>
                <w:b/>
                <w:sz w:val="24"/>
                <w:szCs w:val="24"/>
              </w:rPr>
            </w:pPr>
            <w:r w:rsidRPr="00BB6E31">
              <w:rPr>
                <w:b/>
                <w:sz w:val="24"/>
                <w:szCs w:val="24"/>
              </w:rPr>
              <w:t>Компания «</w:t>
            </w:r>
            <w:r w:rsidR="000E3DAA" w:rsidRPr="00BB6E31">
              <w:rPr>
                <w:b/>
                <w:color w:val="222222"/>
                <w:sz w:val="24"/>
                <w:szCs w:val="24"/>
                <w:highlight w:val="yellow"/>
                <w:shd w:val="clear" w:color="auto" w:fill="FFFFFF"/>
              </w:rPr>
              <w:t>__________________________</w:t>
            </w:r>
            <w:r w:rsidRPr="00BB6E31">
              <w:rPr>
                <w:b/>
                <w:sz w:val="24"/>
                <w:szCs w:val="24"/>
              </w:rPr>
              <w:t>»</w:t>
            </w:r>
          </w:p>
          <w:p w14:paraId="67AE730E" w14:textId="77777777" w:rsidR="00FD0619" w:rsidRPr="00BB6E31" w:rsidRDefault="00FD0619" w:rsidP="00FD0619">
            <w:pPr>
              <w:rPr>
                <w:snapToGrid w:val="0"/>
                <w:color w:val="000000" w:themeColor="text1"/>
                <w:sz w:val="24"/>
                <w:szCs w:val="24"/>
              </w:rPr>
            </w:pPr>
          </w:p>
          <w:p w14:paraId="2C6E70F6" w14:textId="38293A38" w:rsidR="00FD0619" w:rsidRPr="00BB6E31" w:rsidRDefault="00FD0619" w:rsidP="000E3DAA">
            <w:pPr>
              <w:shd w:val="clear" w:color="auto" w:fill="FFFFFF"/>
              <w:rPr>
                <w:color w:val="222222"/>
                <w:sz w:val="24"/>
                <w:szCs w:val="24"/>
                <w:highlight w:val="yellow"/>
              </w:rPr>
            </w:pPr>
            <w:r w:rsidRPr="00BB6E31">
              <w:rPr>
                <w:sz w:val="24"/>
                <w:szCs w:val="24"/>
                <w:highlight w:val="yellow"/>
                <w:lang w:val="en-US"/>
              </w:rPr>
              <w:t>A</w:t>
            </w:r>
            <w:proofErr w:type="spellStart"/>
            <w:r w:rsidR="00B82497" w:rsidRPr="00BB6E31">
              <w:rPr>
                <w:sz w:val="24"/>
                <w:szCs w:val="24"/>
                <w:highlight w:val="yellow"/>
              </w:rPr>
              <w:t>дрес</w:t>
            </w:r>
            <w:proofErr w:type="spellEnd"/>
            <w:r w:rsidRPr="00BB6E31">
              <w:rPr>
                <w:sz w:val="24"/>
                <w:szCs w:val="24"/>
                <w:highlight w:val="yellow"/>
              </w:rPr>
              <w:t xml:space="preserve">: </w:t>
            </w:r>
          </w:p>
          <w:p w14:paraId="23F06616" w14:textId="50DC318F" w:rsidR="00FD0619" w:rsidRPr="00BB6E31" w:rsidRDefault="00B82497" w:rsidP="00FD0619">
            <w:pPr>
              <w:shd w:val="clear" w:color="auto" w:fill="FFFFFF"/>
              <w:rPr>
                <w:bCs/>
                <w:color w:val="222222"/>
                <w:sz w:val="24"/>
                <w:szCs w:val="24"/>
                <w:highlight w:val="yellow"/>
              </w:rPr>
            </w:pPr>
            <w:r w:rsidRPr="00BB6E31">
              <w:rPr>
                <w:bCs/>
                <w:color w:val="222222"/>
                <w:sz w:val="24"/>
                <w:szCs w:val="24"/>
                <w:highlight w:val="yellow"/>
              </w:rPr>
              <w:t>Эл. почта:</w:t>
            </w:r>
          </w:p>
          <w:p w14:paraId="2A661996" w14:textId="2391FD3B" w:rsidR="00B82497" w:rsidRPr="00BB6E31" w:rsidRDefault="00B82497" w:rsidP="00FD0619">
            <w:pPr>
              <w:shd w:val="clear" w:color="auto" w:fill="FFFFFF"/>
              <w:rPr>
                <w:bCs/>
                <w:color w:val="222222"/>
                <w:sz w:val="24"/>
                <w:szCs w:val="24"/>
                <w:highlight w:val="yellow"/>
              </w:rPr>
            </w:pPr>
            <w:r w:rsidRPr="00BB6E31">
              <w:rPr>
                <w:bCs/>
                <w:color w:val="222222"/>
                <w:sz w:val="24"/>
                <w:szCs w:val="24"/>
                <w:highlight w:val="yellow"/>
              </w:rPr>
              <w:t xml:space="preserve">Телефон: </w:t>
            </w:r>
          </w:p>
          <w:p w14:paraId="32AC83A5" w14:textId="77777777" w:rsidR="00B82497" w:rsidRPr="00BB6E31" w:rsidRDefault="00B82497" w:rsidP="00FD0619">
            <w:pPr>
              <w:shd w:val="clear" w:color="auto" w:fill="FFFFFF"/>
              <w:rPr>
                <w:bCs/>
                <w:color w:val="222222"/>
                <w:sz w:val="24"/>
                <w:szCs w:val="24"/>
                <w:highlight w:val="yellow"/>
                <w:u w:val="single"/>
              </w:rPr>
            </w:pPr>
          </w:p>
          <w:p w14:paraId="58890FDD" w14:textId="7A333E90" w:rsidR="00FD0619" w:rsidRPr="00BB6E31" w:rsidRDefault="00FD0619" w:rsidP="00FD0619">
            <w:pPr>
              <w:shd w:val="clear" w:color="auto" w:fill="FFFFFF"/>
              <w:rPr>
                <w:color w:val="222222"/>
                <w:sz w:val="24"/>
                <w:szCs w:val="24"/>
                <w:highlight w:val="yellow"/>
              </w:rPr>
            </w:pPr>
            <w:r w:rsidRPr="00BB6E31">
              <w:rPr>
                <w:bCs/>
                <w:color w:val="222222"/>
                <w:sz w:val="24"/>
                <w:szCs w:val="24"/>
                <w:highlight w:val="yellow"/>
                <w:u w:val="single"/>
              </w:rPr>
              <w:t>Банковские реквизиты</w:t>
            </w:r>
            <w:r w:rsidR="004367FE" w:rsidRPr="00BB6E31">
              <w:rPr>
                <w:bCs/>
                <w:color w:val="222222"/>
                <w:sz w:val="24"/>
                <w:szCs w:val="24"/>
                <w:highlight w:val="yellow"/>
                <w:u w:val="single"/>
              </w:rPr>
              <w:t>:</w:t>
            </w:r>
            <w:r w:rsidRPr="00BB6E31">
              <w:rPr>
                <w:color w:val="222222"/>
                <w:sz w:val="24"/>
                <w:szCs w:val="24"/>
                <w:highlight w:val="yellow"/>
              </w:rPr>
              <w:br/>
            </w:r>
            <w:r w:rsidRPr="00BB6E31">
              <w:rPr>
                <w:color w:val="222222"/>
                <w:sz w:val="24"/>
                <w:szCs w:val="24"/>
                <w:highlight w:val="yellow"/>
                <w:shd w:val="clear" w:color="auto" w:fill="FFFFFF"/>
              </w:rPr>
              <w:t xml:space="preserve">Банк: </w:t>
            </w:r>
            <w:r w:rsidRPr="00BB6E31">
              <w:rPr>
                <w:color w:val="222222"/>
                <w:sz w:val="24"/>
                <w:szCs w:val="24"/>
                <w:highlight w:val="yellow"/>
              </w:rPr>
              <w:br/>
              <w:t xml:space="preserve">Наименование счета: </w:t>
            </w:r>
          </w:p>
          <w:p w14:paraId="1D328221" w14:textId="7A15AB9B" w:rsidR="00FD0619" w:rsidRPr="00BB6E31" w:rsidRDefault="00FD0619" w:rsidP="00FD0619">
            <w:pPr>
              <w:shd w:val="clear" w:color="auto" w:fill="FFFFFF"/>
              <w:rPr>
                <w:color w:val="222222"/>
                <w:sz w:val="24"/>
                <w:szCs w:val="24"/>
                <w:highlight w:val="yellow"/>
              </w:rPr>
            </w:pPr>
            <w:r w:rsidRPr="00BB6E31">
              <w:rPr>
                <w:color w:val="222222"/>
                <w:sz w:val="24"/>
                <w:szCs w:val="24"/>
                <w:highlight w:val="yellow"/>
              </w:rPr>
              <w:t>Номер счета:</w:t>
            </w:r>
          </w:p>
          <w:p w14:paraId="0DDF9ED2" w14:textId="20AB3609" w:rsidR="00FD0619" w:rsidRPr="00BB6E31" w:rsidRDefault="00FD0619" w:rsidP="00FD0619">
            <w:pPr>
              <w:shd w:val="clear" w:color="auto" w:fill="FFFFFF"/>
              <w:rPr>
                <w:color w:val="222222"/>
                <w:sz w:val="24"/>
                <w:szCs w:val="24"/>
                <w:highlight w:val="yellow"/>
              </w:rPr>
            </w:pPr>
            <w:r w:rsidRPr="00BB6E31">
              <w:rPr>
                <w:color w:val="222222"/>
                <w:sz w:val="24"/>
                <w:szCs w:val="24"/>
                <w:highlight w:val="yellow"/>
                <w:lang w:val="en-US"/>
              </w:rPr>
              <w:t>IBAN</w:t>
            </w:r>
            <w:r w:rsidRPr="00BB6E31">
              <w:rPr>
                <w:color w:val="222222"/>
                <w:sz w:val="24"/>
                <w:szCs w:val="24"/>
                <w:highlight w:val="yellow"/>
              </w:rPr>
              <w:t xml:space="preserve">: </w:t>
            </w:r>
          </w:p>
          <w:p w14:paraId="46D2456F" w14:textId="2B16A5EE" w:rsidR="00FD0619" w:rsidRPr="00BB6E31" w:rsidRDefault="00FD0619" w:rsidP="00FD0619">
            <w:pPr>
              <w:shd w:val="clear" w:color="auto" w:fill="FFFFFF"/>
              <w:rPr>
                <w:color w:val="222222"/>
                <w:sz w:val="24"/>
                <w:szCs w:val="24"/>
                <w:highlight w:val="yellow"/>
              </w:rPr>
            </w:pPr>
            <w:r w:rsidRPr="00BB6E31">
              <w:rPr>
                <w:color w:val="222222"/>
                <w:sz w:val="24"/>
                <w:szCs w:val="24"/>
                <w:highlight w:val="yellow"/>
                <w:lang w:val="en-US"/>
              </w:rPr>
              <w:t>SWIFT</w:t>
            </w:r>
            <w:r w:rsidRPr="00BB6E31">
              <w:rPr>
                <w:color w:val="222222"/>
                <w:sz w:val="24"/>
                <w:szCs w:val="24"/>
                <w:highlight w:val="yellow"/>
              </w:rPr>
              <w:t xml:space="preserve">: </w:t>
            </w:r>
          </w:p>
          <w:p w14:paraId="0BBE817A" w14:textId="1ACCDB6C" w:rsidR="00FD0619" w:rsidRPr="00BB6E31" w:rsidRDefault="00B82497" w:rsidP="00FD0619">
            <w:pPr>
              <w:shd w:val="clear" w:color="auto" w:fill="FFFFFF"/>
              <w:rPr>
                <w:color w:val="222222"/>
                <w:sz w:val="24"/>
                <w:szCs w:val="24"/>
              </w:rPr>
            </w:pPr>
            <w:r w:rsidRPr="00BB6E31">
              <w:rPr>
                <w:color w:val="222222"/>
                <w:sz w:val="24"/>
                <w:szCs w:val="24"/>
                <w:highlight w:val="yellow"/>
              </w:rPr>
              <w:t>Адрес</w:t>
            </w:r>
            <w:r w:rsidR="00FD0619" w:rsidRPr="00BB6E31">
              <w:rPr>
                <w:color w:val="222222"/>
                <w:sz w:val="24"/>
                <w:szCs w:val="24"/>
                <w:highlight w:val="yellow"/>
              </w:rPr>
              <w:t xml:space="preserve"> банка:</w:t>
            </w:r>
            <w:r w:rsidR="00FD0619" w:rsidRPr="00BB6E31">
              <w:rPr>
                <w:color w:val="222222"/>
                <w:sz w:val="24"/>
                <w:szCs w:val="24"/>
              </w:rPr>
              <w:t xml:space="preserve"> </w:t>
            </w:r>
          </w:p>
          <w:p w14:paraId="66E54D09" w14:textId="7DA5F27F" w:rsidR="008334A7" w:rsidRDefault="008334A7" w:rsidP="007F0DDB">
            <w:pPr>
              <w:jc w:val="both"/>
              <w:rPr>
                <w:sz w:val="24"/>
                <w:szCs w:val="24"/>
              </w:rPr>
            </w:pPr>
          </w:p>
          <w:p w14:paraId="6254E646" w14:textId="6E12FA3F" w:rsidR="005B5B1D" w:rsidRDefault="005B5B1D" w:rsidP="007F0DDB">
            <w:pPr>
              <w:jc w:val="both"/>
              <w:rPr>
                <w:sz w:val="24"/>
                <w:szCs w:val="24"/>
              </w:rPr>
            </w:pPr>
          </w:p>
          <w:p w14:paraId="69173586" w14:textId="3A6D5296" w:rsidR="005B5B1D" w:rsidRDefault="005B5B1D" w:rsidP="007F0DDB">
            <w:pPr>
              <w:jc w:val="both"/>
              <w:rPr>
                <w:sz w:val="24"/>
                <w:szCs w:val="24"/>
              </w:rPr>
            </w:pPr>
          </w:p>
          <w:p w14:paraId="0F061678" w14:textId="7798A220" w:rsidR="005B5B1D" w:rsidRDefault="005B5B1D" w:rsidP="007F0DDB">
            <w:pPr>
              <w:jc w:val="both"/>
              <w:rPr>
                <w:sz w:val="24"/>
                <w:szCs w:val="24"/>
              </w:rPr>
            </w:pPr>
          </w:p>
          <w:p w14:paraId="3590B018" w14:textId="0AC055F9" w:rsidR="005B5B1D" w:rsidRDefault="005B5B1D" w:rsidP="007F0DDB">
            <w:pPr>
              <w:jc w:val="both"/>
              <w:rPr>
                <w:sz w:val="24"/>
                <w:szCs w:val="24"/>
              </w:rPr>
            </w:pPr>
          </w:p>
          <w:p w14:paraId="0FAEEF5A" w14:textId="378D23BE" w:rsidR="005B5B1D" w:rsidRDefault="005B5B1D" w:rsidP="007F0DDB">
            <w:pPr>
              <w:jc w:val="both"/>
              <w:rPr>
                <w:sz w:val="24"/>
                <w:szCs w:val="24"/>
              </w:rPr>
            </w:pPr>
          </w:p>
          <w:p w14:paraId="3CA0F4E2" w14:textId="77777777" w:rsidR="00E533B9" w:rsidRPr="00BB6E31" w:rsidRDefault="00E533B9" w:rsidP="007F0DDB">
            <w:pPr>
              <w:jc w:val="both"/>
              <w:rPr>
                <w:sz w:val="24"/>
                <w:szCs w:val="24"/>
              </w:rPr>
            </w:pPr>
          </w:p>
          <w:p w14:paraId="22BA9BF9" w14:textId="77777777" w:rsidR="000E3DAA" w:rsidRPr="00BB6E31" w:rsidRDefault="000E3DAA" w:rsidP="007F0DDB">
            <w:pPr>
              <w:jc w:val="both"/>
              <w:rPr>
                <w:sz w:val="24"/>
                <w:szCs w:val="24"/>
              </w:rPr>
            </w:pPr>
          </w:p>
          <w:p w14:paraId="5B3D641B" w14:textId="77777777" w:rsidR="007F0DDB" w:rsidRPr="00BB6E31" w:rsidRDefault="007F0DDB" w:rsidP="007F0DDB">
            <w:pPr>
              <w:jc w:val="both"/>
              <w:rPr>
                <w:b/>
                <w:sz w:val="24"/>
                <w:szCs w:val="24"/>
              </w:rPr>
            </w:pPr>
            <w:r w:rsidRPr="00BB6E31">
              <w:rPr>
                <w:b/>
                <w:sz w:val="24"/>
                <w:szCs w:val="24"/>
              </w:rPr>
              <w:lastRenderedPageBreak/>
              <w:t>ПОКУПАТЕЛЬ:</w:t>
            </w:r>
          </w:p>
          <w:p w14:paraId="43F3BEA5" w14:textId="77777777" w:rsidR="007F0DDB" w:rsidRPr="00BB6E31" w:rsidRDefault="007F0DDB" w:rsidP="007F0DDB">
            <w:pPr>
              <w:jc w:val="both"/>
              <w:rPr>
                <w:b/>
                <w:sz w:val="24"/>
                <w:szCs w:val="24"/>
              </w:rPr>
            </w:pPr>
          </w:p>
          <w:p w14:paraId="5082DF6A" w14:textId="09B8C8E4" w:rsidR="007F0DDB" w:rsidRPr="00BB6E31" w:rsidRDefault="007F0DDB" w:rsidP="007F0DDB">
            <w:pPr>
              <w:jc w:val="both"/>
              <w:rPr>
                <w:b/>
                <w:sz w:val="24"/>
                <w:szCs w:val="24"/>
              </w:rPr>
            </w:pPr>
            <w:r w:rsidRPr="00BB6E31">
              <w:rPr>
                <w:b/>
                <w:sz w:val="24"/>
                <w:szCs w:val="24"/>
                <w:highlight w:val="yellow"/>
              </w:rPr>
              <w:t>ООО</w:t>
            </w:r>
            <w:r w:rsidRPr="00BB6E31">
              <w:rPr>
                <w:b/>
                <w:sz w:val="24"/>
                <w:szCs w:val="24"/>
              </w:rPr>
              <w:t xml:space="preserve"> </w:t>
            </w:r>
            <w:r w:rsidR="0057714D" w:rsidRPr="00BB6E31">
              <w:rPr>
                <w:b/>
                <w:sz w:val="24"/>
                <w:szCs w:val="24"/>
              </w:rPr>
              <w:t>«</w:t>
            </w:r>
            <w:r w:rsidR="00BB6E31" w:rsidRPr="00BB6E31">
              <w:rPr>
                <w:b/>
                <w:sz w:val="24"/>
                <w:szCs w:val="24"/>
                <w:highlight w:val="yellow"/>
              </w:rPr>
              <w:t>_________________</w:t>
            </w:r>
            <w:r w:rsidR="0057714D" w:rsidRPr="00BB6E31">
              <w:rPr>
                <w:b/>
                <w:sz w:val="24"/>
                <w:szCs w:val="24"/>
              </w:rPr>
              <w:t>»</w:t>
            </w:r>
          </w:p>
          <w:p w14:paraId="7C54A8AC" w14:textId="77777777" w:rsidR="00BB6E31" w:rsidRPr="00BB6E31" w:rsidRDefault="00BB6E31" w:rsidP="00BB6E31">
            <w:pPr>
              <w:shd w:val="clear" w:color="auto" w:fill="FFFFFF"/>
              <w:rPr>
                <w:sz w:val="24"/>
                <w:szCs w:val="24"/>
                <w:highlight w:val="yellow"/>
                <w:lang w:val="en-US"/>
              </w:rPr>
            </w:pPr>
          </w:p>
          <w:p w14:paraId="340A0471" w14:textId="2A0E2957" w:rsidR="00BB6E31" w:rsidRPr="00BB6E31" w:rsidRDefault="00BB6E31" w:rsidP="00BB6E31">
            <w:pPr>
              <w:shd w:val="clear" w:color="auto" w:fill="FFFFFF"/>
              <w:rPr>
                <w:color w:val="222222"/>
                <w:sz w:val="24"/>
                <w:szCs w:val="24"/>
                <w:highlight w:val="yellow"/>
              </w:rPr>
            </w:pPr>
            <w:r w:rsidRPr="00BB6E31">
              <w:rPr>
                <w:sz w:val="24"/>
                <w:szCs w:val="24"/>
                <w:highlight w:val="yellow"/>
                <w:lang w:val="en-US"/>
              </w:rPr>
              <w:t>A</w:t>
            </w:r>
            <w:proofErr w:type="spellStart"/>
            <w:r w:rsidRPr="00BB6E31">
              <w:rPr>
                <w:sz w:val="24"/>
                <w:szCs w:val="24"/>
                <w:highlight w:val="yellow"/>
              </w:rPr>
              <w:t>дрес</w:t>
            </w:r>
            <w:proofErr w:type="spellEnd"/>
            <w:r w:rsidRPr="00BB6E31">
              <w:rPr>
                <w:sz w:val="24"/>
                <w:szCs w:val="24"/>
                <w:highlight w:val="yellow"/>
              </w:rPr>
              <w:t xml:space="preserve">: </w:t>
            </w:r>
          </w:p>
          <w:p w14:paraId="7F593B63" w14:textId="77777777" w:rsidR="00BB6E31" w:rsidRPr="00BB6E31" w:rsidRDefault="00BB6E31" w:rsidP="00BB6E31">
            <w:pPr>
              <w:shd w:val="clear" w:color="auto" w:fill="FFFFFF"/>
              <w:rPr>
                <w:bCs/>
                <w:color w:val="222222"/>
                <w:sz w:val="24"/>
                <w:szCs w:val="24"/>
                <w:highlight w:val="yellow"/>
              </w:rPr>
            </w:pPr>
            <w:r w:rsidRPr="00BB6E31">
              <w:rPr>
                <w:bCs/>
                <w:color w:val="222222"/>
                <w:sz w:val="24"/>
                <w:szCs w:val="24"/>
                <w:highlight w:val="yellow"/>
              </w:rPr>
              <w:t>Эл. почта:</w:t>
            </w:r>
          </w:p>
          <w:p w14:paraId="1D484B17" w14:textId="77777777" w:rsidR="00BB6E31" w:rsidRPr="00BB6E31" w:rsidRDefault="00BB6E31" w:rsidP="00BB6E31">
            <w:pPr>
              <w:shd w:val="clear" w:color="auto" w:fill="FFFFFF"/>
              <w:rPr>
                <w:bCs/>
                <w:color w:val="222222"/>
                <w:sz w:val="24"/>
                <w:szCs w:val="24"/>
                <w:highlight w:val="yellow"/>
              </w:rPr>
            </w:pPr>
            <w:r w:rsidRPr="00BB6E31">
              <w:rPr>
                <w:bCs/>
                <w:color w:val="222222"/>
                <w:sz w:val="24"/>
                <w:szCs w:val="24"/>
                <w:highlight w:val="yellow"/>
              </w:rPr>
              <w:t xml:space="preserve">Телефон: </w:t>
            </w:r>
          </w:p>
          <w:p w14:paraId="79756A39" w14:textId="77777777" w:rsidR="00BB6E31" w:rsidRPr="00BB6E31" w:rsidRDefault="00BB6E31" w:rsidP="00BB6E31">
            <w:pPr>
              <w:shd w:val="clear" w:color="auto" w:fill="FFFFFF"/>
              <w:rPr>
                <w:bCs/>
                <w:color w:val="222222"/>
                <w:sz w:val="24"/>
                <w:szCs w:val="24"/>
                <w:highlight w:val="yellow"/>
                <w:u w:val="single"/>
              </w:rPr>
            </w:pPr>
          </w:p>
          <w:p w14:paraId="287907BE" w14:textId="77777777" w:rsidR="00BB6E31" w:rsidRPr="00BB6E31" w:rsidRDefault="00BB6E31" w:rsidP="00BB6E31">
            <w:pPr>
              <w:shd w:val="clear" w:color="auto" w:fill="FFFFFF"/>
              <w:rPr>
                <w:color w:val="222222"/>
                <w:sz w:val="24"/>
                <w:szCs w:val="24"/>
                <w:highlight w:val="yellow"/>
              </w:rPr>
            </w:pPr>
            <w:r w:rsidRPr="00BB6E31">
              <w:rPr>
                <w:bCs/>
                <w:color w:val="222222"/>
                <w:sz w:val="24"/>
                <w:szCs w:val="24"/>
                <w:highlight w:val="yellow"/>
                <w:u w:val="single"/>
              </w:rPr>
              <w:t>Банковские реквизиты:</w:t>
            </w:r>
            <w:r w:rsidRPr="00BB6E31">
              <w:rPr>
                <w:color w:val="222222"/>
                <w:sz w:val="24"/>
                <w:szCs w:val="24"/>
                <w:highlight w:val="yellow"/>
              </w:rPr>
              <w:br/>
            </w:r>
            <w:r w:rsidRPr="00BB6E31">
              <w:rPr>
                <w:color w:val="222222"/>
                <w:sz w:val="24"/>
                <w:szCs w:val="24"/>
                <w:highlight w:val="yellow"/>
                <w:shd w:val="clear" w:color="auto" w:fill="FFFFFF"/>
              </w:rPr>
              <w:t xml:space="preserve">Банк: </w:t>
            </w:r>
            <w:r w:rsidRPr="00BB6E31">
              <w:rPr>
                <w:color w:val="222222"/>
                <w:sz w:val="24"/>
                <w:szCs w:val="24"/>
                <w:highlight w:val="yellow"/>
              </w:rPr>
              <w:br/>
              <w:t xml:space="preserve">Наименование счета: </w:t>
            </w:r>
          </w:p>
          <w:p w14:paraId="462AC164" w14:textId="77777777" w:rsidR="00BB6E31" w:rsidRPr="00BB6E31" w:rsidRDefault="00BB6E31" w:rsidP="00BB6E31">
            <w:pPr>
              <w:shd w:val="clear" w:color="auto" w:fill="FFFFFF"/>
              <w:rPr>
                <w:color w:val="222222"/>
                <w:sz w:val="24"/>
                <w:szCs w:val="24"/>
                <w:highlight w:val="yellow"/>
              </w:rPr>
            </w:pPr>
            <w:r w:rsidRPr="00BB6E31">
              <w:rPr>
                <w:color w:val="222222"/>
                <w:sz w:val="24"/>
                <w:szCs w:val="24"/>
                <w:highlight w:val="yellow"/>
              </w:rPr>
              <w:t>Номер счета:</w:t>
            </w:r>
          </w:p>
          <w:p w14:paraId="7149EA19" w14:textId="77777777" w:rsidR="00BB6E31" w:rsidRPr="00BB6E31" w:rsidRDefault="00BB6E31" w:rsidP="00BB6E31">
            <w:pPr>
              <w:shd w:val="clear" w:color="auto" w:fill="FFFFFF"/>
              <w:rPr>
                <w:color w:val="222222"/>
                <w:sz w:val="24"/>
                <w:szCs w:val="24"/>
                <w:highlight w:val="yellow"/>
              </w:rPr>
            </w:pPr>
            <w:r w:rsidRPr="00BB6E31">
              <w:rPr>
                <w:color w:val="222222"/>
                <w:sz w:val="24"/>
                <w:szCs w:val="24"/>
                <w:highlight w:val="yellow"/>
                <w:lang w:val="en-US"/>
              </w:rPr>
              <w:t>IBAN</w:t>
            </w:r>
            <w:r w:rsidRPr="00BB6E31">
              <w:rPr>
                <w:color w:val="222222"/>
                <w:sz w:val="24"/>
                <w:szCs w:val="24"/>
                <w:highlight w:val="yellow"/>
              </w:rPr>
              <w:t xml:space="preserve">: </w:t>
            </w:r>
          </w:p>
          <w:p w14:paraId="3BA6B9F1" w14:textId="77777777" w:rsidR="00BB6E31" w:rsidRPr="00BB6E31" w:rsidRDefault="00BB6E31" w:rsidP="00BB6E31">
            <w:pPr>
              <w:shd w:val="clear" w:color="auto" w:fill="FFFFFF"/>
              <w:rPr>
                <w:color w:val="222222"/>
                <w:sz w:val="24"/>
                <w:szCs w:val="24"/>
                <w:highlight w:val="yellow"/>
              </w:rPr>
            </w:pPr>
            <w:r w:rsidRPr="00BB6E31">
              <w:rPr>
                <w:color w:val="222222"/>
                <w:sz w:val="24"/>
                <w:szCs w:val="24"/>
                <w:highlight w:val="yellow"/>
                <w:lang w:val="en-US"/>
              </w:rPr>
              <w:t>SWIFT</w:t>
            </w:r>
            <w:r w:rsidRPr="00BB6E31">
              <w:rPr>
                <w:color w:val="222222"/>
                <w:sz w:val="24"/>
                <w:szCs w:val="24"/>
                <w:highlight w:val="yellow"/>
              </w:rPr>
              <w:t xml:space="preserve">: </w:t>
            </w:r>
          </w:p>
          <w:p w14:paraId="06382BF2" w14:textId="77777777" w:rsidR="00BB6E31" w:rsidRPr="00BB6E31" w:rsidRDefault="00BB6E31" w:rsidP="00BB6E31">
            <w:pPr>
              <w:shd w:val="clear" w:color="auto" w:fill="FFFFFF"/>
              <w:rPr>
                <w:color w:val="222222"/>
                <w:sz w:val="24"/>
                <w:szCs w:val="24"/>
              </w:rPr>
            </w:pPr>
            <w:r w:rsidRPr="00BB6E31">
              <w:rPr>
                <w:color w:val="222222"/>
                <w:sz w:val="24"/>
                <w:szCs w:val="24"/>
                <w:highlight w:val="yellow"/>
              </w:rPr>
              <w:t>Адрес банка:</w:t>
            </w:r>
            <w:r w:rsidRPr="00BB6E31">
              <w:rPr>
                <w:color w:val="222222"/>
                <w:sz w:val="24"/>
                <w:szCs w:val="24"/>
              </w:rPr>
              <w:t xml:space="preserve"> </w:t>
            </w:r>
          </w:p>
          <w:p w14:paraId="10FF7A78" w14:textId="77777777" w:rsidR="00BB6E31" w:rsidRPr="00BB6E31" w:rsidRDefault="00BB6E31" w:rsidP="007F0DDB">
            <w:pPr>
              <w:jc w:val="both"/>
              <w:rPr>
                <w:b/>
                <w:sz w:val="24"/>
                <w:szCs w:val="24"/>
              </w:rPr>
            </w:pPr>
          </w:p>
          <w:p w14:paraId="78E5992E" w14:textId="77777777" w:rsidR="007F0DDB" w:rsidRPr="00BB6E31" w:rsidRDefault="007F0DDB" w:rsidP="007F0DDB">
            <w:pPr>
              <w:jc w:val="both"/>
              <w:rPr>
                <w:sz w:val="24"/>
                <w:szCs w:val="24"/>
                <w:u w:val="single"/>
              </w:rPr>
            </w:pPr>
          </w:p>
          <w:p w14:paraId="799CECEE" w14:textId="027D4EB4" w:rsidR="007F0DDB" w:rsidRPr="00BB6E31" w:rsidRDefault="007F0DDB" w:rsidP="007F0DDB">
            <w:pPr>
              <w:jc w:val="both"/>
              <w:rPr>
                <w:sz w:val="24"/>
                <w:szCs w:val="24"/>
              </w:rPr>
            </w:pPr>
          </w:p>
          <w:tbl>
            <w:tblPr>
              <w:tblStyle w:val="a6"/>
              <w:tblW w:w="10134" w:type="dxa"/>
              <w:tblInd w:w="0" w:type="dxa"/>
              <w:tblLayout w:type="fixed"/>
              <w:tblLook w:val="0400" w:firstRow="0" w:lastRow="0" w:firstColumn="0" w:lastColumn="0" w:noHBand="0" w:noVBand="1"/>
            </w:tblPr>
            <w:tblGrid>
              <w:gridCol w:w="10134"/>
            </w:tblGrid>
            <w:tr w:rsidR="002D0DA7" w:rsidRPr="00BB6E31" w14:paraId="5F9C53A2" w14:textId="77777777" w:rsidTr="002D0DA7">
              <w:trPr>
                <w:trHeight w:val="4246"/>
              </w:trPr>
              <w:tc>
                <w:tcPr>
                  <w:tcW w:w="10134" w:type="dxa"/>
                </w:tcPr>
                <w:p w14:paraId="0810D1CA" w14:textId="56D7C5EB" w:rsidR="002D0DA7" w:rsidRPr="00BB6E31" w:rsidRDefault="002D0DA7" w:rsidP="00EF5123">
                  <w:pPr>
                    <w:ind w:right="5312"/>
                    <w:jc w:val="both"/>
                    <w:rPr>
                      <w:b/>
                      <w:sz w:val="24"/>
                      <w:szCs w:val="24"/>
                    </w:rPr>
                  </w:pPr>
                  <w:r w:rsidRPr="00BB6E31">
                    <w:rPr>
                      <w:b/>
                      <w:sz w:val="24"/>
                      <w:szCs w:val="24"/>
                    </w:rPr>
                    <w:t>ПОКУПАТЕЛЬ:</w:t>
                  </w:r>
                </w:p>
                <w:p w14:paraId="2ED0B6E4" w14:textId="77777777" w:rsidR="00BB6E31" w:rsidRPr="00BB6E31" w:rsidRDefault="00BB6E31" w:rsidP="00EF5123">
                  <w:pPr>
                    <w:ind w:right="5312"/>
                    <w:jc w:val="both"/>
                    <w:rPr>
                      <w:b/>
                      <w:sz w:val="24"/>
                      <w:szCs w:val="24"/>
                    </w:rPr>
                  </w:pPr>
                </w:p>
                <w:p w14:paraId="084CEFC1" w14:textId="77777777" w:rsidR="002D0DA7" w:rsidRPr="00BB6E31" w:rsidRDefault="002D0DA7" w:rsidP="00EF5123">
                  <w:pPr>
                    <w:ind w:right="5312"/>
                    <w:jc w:val="both"/>
                    <w:rPr>
                      <w:sz w:val="24"/>
                      <w:szCs w:val="24"/>
                    </w:rPr>
                  </w:pPr>
                  <w:r w:rsidRPr="00BB6E31">
                    <w:rPr>
                      <w:sz w:val="24"/>
                      <w:szCs w:val="24"/>
                      <w:highlight w:val="yellow"/>
                    </w:rPr>
                    <w:t>Генеральный директор</w:t>
                  </w:r>
                </w:p>
                <w:p w14:paraId="0A966987" w14:textId="77777777" w:rsidR="002D0DA7" w:rsidRPr="00BB6E31" w:rsidRDefault="002D0DA7" w:rsidP="00EF5123">
                  <w:pPr>
                    <w:ind w:right="5312"/>
                    <w:jc w:val="both"/>
                    <w:rPr>
                      <w:b/>
                      <w:sz w:val="24"/>
                      <w:szCs w:val="24"/>
                    </w:rPr>
                  </w:pPr>
                </w:p>
                <w:p w14:paraId="349A818E" w14:textId="77777777" w:rsidR="00BA24FC" w:rsidRPr="00BB6E31" w:rsidRDefault="00BA24FC" w:rsidP="00EF5123">
                  <w:pPr>
                    <w:ind w:right="5312"/>
                    <w:jc w:val="both"/>
                    <w:rPr>
                      <w:b/>
                      <w:sz w:val="24"/>
                      <w:szCs w:val="24"/>
                    </w:rPr>
                  </w:pPr>
                </w:p>
                <w:p w14:paraId="0AEEF3AA" w14:textId="2240CA29" w:rsidR="002D0DA7" w:rsidRPr="00BB6E31" w:rsidRDefault="00BA24FC" w:rsidP="00EF5123">
                  <w:pPr>
                    <w:ind w:right="5312"/>
                    <w:jc w:val="both"/>
                    <w:rPr>
                      <w:bCs/>
                      <w:sz w:val="24"/>
                      <w:szCs w:val="24"/>
                    </w:rPr>
                  </w:pPr>
                  <w:r w:rsidRPr="00BB6E31">
                    <w:rPr>
                      <w:bCs/>
                      <w:sz w:val="24"/>
                      <w:szCs w:val="24"/>
                    </w:rPr>
                    <w:t>_____</w:t>
                  </w:r>
                  <w:r w:rsidR="002D0DA7" w:rsidRPr="00BB6E31">
                    <w:rPr>
                      <w:bCs/>
                      <w:sz w:val="24"/>
                      <w:szCs w:val="24"/>
                    </w:rPr>
                    <w:t>_____________</w:t>
                  </w:r>
                  <w:r w:rsidR="00BB6E31" w:rsidRPr="00BB6E31">
                    <w:rPr>
                      <w:bCs/>
                      <w:sz w:val="24"/>
                      <w:szCs w:val="24"/>
                    </w:rPr>
                    <w:t xml:space="preserve"> /</w:t>
                  </w:r>
                  <w:r w:rsidR="00BB6E31" w:rsidRPr="00BB6E31">
                    <w:rPr>
                      <w:bCs/>
                      <w:sz w:val="24"/>
                      <w:szCs w:val="24"/>
                      <w:highlight w:val="yellow"/>
                    </w:rPr>
                    <w:t>_____________</w:t>
                  </w:r>
                  <w:r w:rsidR="00BB6E31" w:rsidRPr="00BB6E31">
                    <w:rPr>
                      <w:bCs/>
                      <w:sz w:val="24"/>
                      <w:szCs w:val="24"/>
                    </w:rPr>
                    <w:t>/</w:t>
                  </w:r>
                </w:p>
                <w:p w14:paraId="0C068805" w14:textId="590D85D7" w:rsidR="002D0DA7" w:rsidRPr="00BB6E31" w:rsidRDefault="002D0DA7" w:rsidP="00EF5123">
                  <w:pPr>
                    <w:ind w:right="5312"/>
                    <w:jc w:val="both"/>
                    <w:rPr>
                      <w:bCs/>
                      <w:sz w:val="24"/>
                      <w:szCs w:val="24"/>
                    </w:rPr>
                  </w:pPr>
                </w:p>
                <w:p w14:paraId="719CD153" w14:textId="643B7BE9" w:rsidR="002D0DA7" w:rsidRPr="00BB6E31" w:rsidRDefault="002D0DA7" w:rsidP="00EF5123">
                  <w:pPr>
                    <w:ind w:right="5312"/>
                    <w:jc w:val="both"/>
                    <w:rPr>
                      <w:sz w:val="24"/>
                      <w:szCs w:val="24"/>
                    </w:rPr>
                  </w:pPr>
                </w:p>
                <w:p w14:paraId="28174F1F" w14:textId="77777777" w:rsidR="002D0DA7" w:rsidRPr="00BB6E31" w:rsidRDefault="002D0DA7" w:rsidP="00EF5123">
                  <w:pPr>
                    <w:ind w:right="5312"/>
                    <w:jc w:val="both"/>
                    <w:rPr>
                      <w:sz w:val="24"/>
                      <w:szCs w:val="24"/>
                    </w:rPr>
                  </w:pPr>
                </w:p>
                <w:p w14:paraId="21431661" w14:textId="3B3D22A9" w:rsidR="002D0DA7" w:rsidRPr="00BB6E31" w:rsidRDefault="002D0DA7" w:rsidP="00EF5123">
                  <w:pPr>
                    <w:ind w:right="5312"/>
                    <w:jc w:val="both"/>
                    <w:rPr>
                      <w:b/>
                      <w:sz w:val="24"/>
                      <w:szCs w:val="24"/>
                    </w:rPr>
                  </w:pPr>
                  <w:r w:rsidRPr="00BB6E31">
                    <w:rPr>
                      <w:b/>
                      <w:sz w:val="24"/>
                      <w:szCs w:val="24"/>
                    </w:rPr>
                    <w:t>ПОСТАВЩИК:</w:t>
                  </w:r>
                </w:p>
                <w:p w14:paraId="3367874F" w14:textId="77777777" w:rsidR="00BB6E31" w:rsidRPr="00BB6E31" w:rsidRDefault="00BB6E31" w:rsidP="00EF5123">
                  <w:pPr>
                    <w:ind w:right="5312"/>
                    <w:jc w:val="both"/>
                    <w:rPr>
                      <w:b/>
                      <w:sz w:val="24"/>
                      <w:szCs w:val="24"/>
                    </w:rPr>
                  </w:pPr>
                </w:p>
                <w:p w14:paraId="54284A43" w14:textId="77777777" w:rsidR="00BB6E31" w:rsidRPr="00BB6E31" w:rsidRDefault="00BB6E31" w:rsidP="00BB6E31">
                  <w:pPr>
                    <w:ind w:right="5312"/>
                    <w:jc w:val="both"/>
                    <w:rPr>
                      <w:sz w:val="24"/>
                      <w:szCs w:val="24"/>
                    </w:rPr>
                  </w:pPr>
                  <w:r w:rsidRPr="00BB6E31">
                    <w:rPr>
                      <w:sz w:val="24"/>
                      <w:szCs w:val="24"/>
                      <w:highlight w:val="yellow"/>
                    </w:rPr>
                    <w:t>Генеральный директор</w:t>
                  </w:r>
                </w:p>
                <w:p w14:paraId="28B5DB4F" w14:textId="77777777" w:rsidR="00BB6E31" w:rsidRPr="00BB6E31" w:rsidRDefault="00BB6E31" w:rsidP="00BB6E31">
                  <w:pPr>
                    <w:ind w:right="5312"/>
                    <w:jc w:val="both"/>
                    <w:rPr>
                      <w:b/>
                      <w:sz w:val="24"/>
                      <w:szCs w:val="24"/>
                    </w:rPr>
                  </w:pPr>
                </w:p>
                <w:p w14:paraId="63AB3FE9" w14:textId="77777777" w:rsidR="00BB6E31" w:rsidRPr="00BB6E31" w:rsidRDefault="00BB6E31" w:rsidP="00BB6E31">
                  <w:pPr>
                    <w:ind w:right="5312"/>
                    <w:jc w:val="both"/>
                    <w:rPr>
                      <w:b/>
                      <w:sz w:val="24"/>
                      <w:szCs w:val="24"/>
                    </w:rPr>
                  </w:pPr>
                </w:p>
                <w:p w14:paraId="3BBFC229" w14:textId="77777777" w:rsidR="00BB6E31" w:rsidRPr="00BB6E31" w:rsidRDefault="00BB6E31" w:rsidP="00BB6E31">
                  <w:pPr>
                    <w:ind w:right="5312"/>
                    <w:jc w:val="both"/>
                    <w:rPr>
                      <w:bCs/>
                      <w:sz w:val="24"/>
                      <w:szCs w:val="24"/>
                    </w:rPr>
                  </w:pPr>
                  <w:r w:rsidRPr="00BB6E31">
                    <w:rPr>
                      <w:bCs/>
                      <w:sz w:val="24"/>
                      <w:szCs w:val="24"/>
                    </w:rPr>
                    <w:t>__________________ /</w:t>
                  </w:r>
                  <w:r w:rsidRPr="00BB6E31">
                    <w:rPr>
                      <w:bCs/>
                      <w:sz w:val="24"/>
                      <w:szCs w:val="24"/>
                      <w:highlight w:val="yellow"/>
                    </w:rPr>
                    <w:t>_____________</w:t>
                  </w:r>
                  <w:r w:rsidRPr="00BB6E31">
                    <w:rPr>
                      <w:bCs/>
                      <w:sz w:val="24"/>
                      <w:szCs w:val="24"/>
                    </w:rPr>
                    <w:t>/</w:t>
                  </w:r>
                </w:p>
                <w:p w14:paraId="053BBBB2" w14:textId="77777777" w:rsidR="002D0DA7" w:rsidRPr="00BB6E31" w:rsidRDefault="002D0DA7" w:rsidP="00BB6E31">
                  <w:pPr>
                    <w:ind w:right="5312"/>
                    <w:jc w:val="both"/>
                    <w:rPr>
                      <w:sz w:val="24"/>
                      <w:szCs w:val="24"/>
                    </w:rPr>
                  </w:pPr>
                </w:p>
              </w:tc>
            </w:tr>
          </w:tbl>
          <w:p w14:paraId="737711F4" w14:textId="77777777" w:rsidR="00461A01" w:rsidRPr="00BB6E31" w:rsidRDefault="00461A01">
            <w:pPr>
              <w:widowControl w:val="0"/>
              <w:jc w:val="both"/>
              <w:rPr>
                <w:sz w:val="24"/>
                <w:szCs w:val="24"/>
              </w:rPr>
            </w:pPr>
          </w:p>
        </w:tc>
        <w:tc>
          <w:tcPr>
            <w:tcW w:w="4530" w:type="dxa"/>
          </w:tcPr>
          <w:p w14:paraId="0B08B0B3" w14:textId="77777777" w:rsidR="00573CAF" w:rsidRPr="00BB6E31" w:rsidRDefault="00573CAF" w:rsidP="00573CAF">
            <w:pPr>
              <w:widowControl w:val="0"/>
              <w:jc w:val="both"/>
              <w:rPr>
                <w:b/>
                <w:sz w:val="24"/>
                <w:szCs w:val="24"/>
                <w:lang w:val="en-US"/>
              </w:rPr>
            </w:pPr>
            <w:r w:rsidRPr="00BB6E31">
              <w:rPr>
                <w:b/>
                <w:sz w:val="24"/>
                <w:szCs w:val="24"/>
                <w:lang w:val="en-US"/>
              </w:rPr>
              <w:lastRenderedPageBreak/>
              <w:t xml:space="preserve">AGREEMENT No. </w:t>
            </w:r>
            <w:r w:rsidRPr="00BB6E31">
              <w:rPr>
                <w:b/>
                <w:sz w:val="24"/>
                <w:szCs w:val="24"/>
                <w:highlight w:val="yellow"/>
                <w:lang w:val="en-US"/>
              </w:rPr>
              <w:t>___________</w:t>
            </w:r>
          </w:p>
          <w:p w14:paraId="676F66B1" w14:textId="77777777" w:rsidR="00573CAF" w:rsidRPr="00BB6E31" w:rsidRDefault="00573CAF" w:rsidP="00573CAF">
            <w:pPr>
              <w:widowControl w:val="0"/>
              <w:jc w:val="both"/>
              <w:rPr>
                <w:sz w:val="24"/>
                <w:szCs w:val="24"/>
                <w:lang w:val="en-US"/>
              </w:rPr>
            </w:pPr>
          </w:p>
          <w:p w14:paraId="37C37FD3" w14:textId="77777777" w:rsidR="00573CAF" w:rsidRPr="00BB6E31" w:rsidRDefault="00573CAF" w:rsidP="00573CAF">
            <w:pPr>
              <w:widowControl w:val="0"/>
              <w:jc w:val="both"/>
              <w:rPr>
                <w:b/>
                <w:sz w:val="24"/>
                <w:szCs w:val="24"/>
                <w:lang w:val="en-US"/>
              </w:rPr>
            </w:pPr>
            <w:r w:rsidRPr="00BB6E31">
              <w:rPr>
                <w:b/>
                <w:sz w:val="24"/>
                <w:szCs w:val="24"/>
                <w:highlight w:val="yellow"/>
                <w:lang w:val="en-US"/>
              </w:rPr>
              <w:t>________________</w:t>
            </w:r>
          </w:p>
          <w:p w14:paraId="620B8E3A" w14:textId="77777777" w:rsidR="00573CAF" w:rsidRPr="00BB6E31" w:rsidRDefault="00573CAF" w:rsidP="00573CAF">
            <w:pPr>
              <w:widowControl w:val="0"/>
              <w:jc w:val="both"/>
              <w:rPr>
                <w:b/>
                <w:sz w:val="24"/>
                <w:szCs w:val="24"/>
                <w:lang w:val="en-US"/>
              </w:rPr>
            </w:pPr>
          </w:p>
          <w:p w14:paraId="705C3955" w14:textId="77777777" w:rsidR="00573CAF" w:rsidRPr="00BB6E31" w:rsidRDefault="00573CAF" w:rsidP="00573CAF">
            <w:pPr>
              <w:widowControl w:val="0"/>
              <w:jc w:val="both"/>
              <w:rPr>
                <w:b/>
                <w:sz w:val="24"/>
                <w:szCs w:val="24"/>
                <w:lang w:val="en-US"/>
              </w:rPr>
            </w:pPr>
            <w:r w:rsidRPr="00BB6E31">
              <w:rPr>
                <w:b/>
                <w:sz w:val="24"/>
                <w:szCs w:val="24"/>
                <w:highlight w:val="yellow"/>
                <w:lang w:val="en-US"/>
              </w:rPr>
              <w:t>_______________</w:t>
            </w:r>
            <w:r w:rsidRPr="00BB6E31">
              <w:rPr>
                <w:b/>
                <w:sz w:val="24"/>
                <w:szCs w:val="24"/>
                <w:lang w:val="en-US"/>
              </w:rPr>
              <w:t>, 202</w:t>
            </w:r>
            <w:r w:rsidRPr="00BB6E31">
              <w:rPr>
                <w:b/>
                <w:sz w:val="24"/>
                <w:szCs w:val="24"/>
                <w:highlight w:val="yellow"/>
                <w:lang w:val="en-US"/>
              </w:rPr>
              <w:t>__</w:t>
            </w:r>
          </w:p>
          <w:p w14:paraId="1D107229" w14:textId="77777777" w:rsidR="00573CAF" w:rsidRPr="00BB6E31" w:rsidRDefault="00573CAF" w:rsidP="00573CAF">
            <w:pPr>
              <w:widowControl w:val="0"/>
              <w:jc w:val="both"/>
              <w:rPr>
                <w:sz w:val="24"/>
                <w:szCs w:val="24"/>
                <w:lang w:val="en-US"/>
              </w:rPr>
            </w:pPr>
          </w:p>
          <w:p w14:paraId="1AF8412D" w14:textId="07E93D34" w:rsidR="00573CAF" w:rsidRPr="00BB6E31" w:rsidRDefault="00573CAF" w:rsidP="00573CAF">
            <w:pPr>
              <w:widowControl w:val="0"/>
              <w:jc w:val="both"/>
              <w:rPr>
                <w:sz w:val="24"/>
                <w:szCs w:val="24"/>
                <w:lang w:val="en-US"/>
              </w:rPr>
            </w:pPr>
            <w:r w:rsidRPr="00BB6E31">
              <w:rPr>
                <w:b/>
                <w:color w:val="222222"/>
                <w:sz w:val="24"/>
                <w:szCs w:val="24"/>
                <w:highlight w:val="yellow"/>
                <w:shd w:val="clear" w:color="auto" w:fill="FFFFFF"/>
                <w:lang w:val="en-US"/>
              </w:rPr>
              <w:t>___________________________________</w:t>
            </w:r>
            <w:r w:rsidRPr="00BB6E31">
              <w:rPr>
                <w:b/>
                <w:sz w:val="24"/>
                <w:szCs w:val="24"/>
                <w:lang w:val="en-US"/>
              </w:rPr>
              <w:t xml:space="preserve">, </w:t>
            </w:r>
            <w:r w:rsidRPr="00BB6E31">
              <w:rPr>
                <w:sz w:val="24"/>
                <w:szCs w:val="24"/>
                <w:lang w:val="en-US"/>
              </w:rPr>
              <w:t xml:space="preserve">hereinafter referred to as the "Supplier", represented by the </w:t>
            </w:r>
            <w:r w:rsidRPr="00BB6E31">
              <w:rPr>
                <w:b/>
                <w:sz w:val="24"/>
                <w:szCs w:val="24"/>
                <w:highlight w:val="yellow"/>
                <w:lang w:val="en-US"/>
              </w:rPr>
              <w:t>General Director</w:t>
            </w:r>
            <w:r w:rsidRPr="00BB6E31">
              <w:rPr>
                <w:b/>
                <w:sz w:val="24"/>
                <w:szCs w:val="24"/>
                <w:lang w:val="en-US"/>
              </w:rPr>
              <w:t xml:space="preserve"> </w:t>
            </w:r>
            <w:r w:rsidRPr="00BB6E31">
              <w:rPr>
                <w:b/>
                <w:sz w:val="24"/>
                <w:szCs w:val="24"/>
                <w:highlight w:val="yellow"/>
                <w:lang w:val="en-US"/>
              </w:rPr>
              <w:t>___________________________________</w:t>
            </w:r>
            <w:r w:rsidRPr="00BB6E31">
              <w:rPr>
                <w:b/>
                <w:sz w:val="24"/>
                <w:szCs w:val="24"/>
                <w:lang w:val="en-US"/>
              </w:rPr>
              <w:t xml:space="preserve">, </w:t>
            </w:r>
            <w:r w:rsidRPr="00BB6E31">
              <w:rPr>
                <w:sz w:val="24"/>
                <w:szCs w:val="24"/>
                <w:lang w:val="en-US"/>
              </w:rPr>
              <w:t xml:space="preserve">acting on the basis of the </w:t>
            </w:r>
            <w:r w:rsidRPr="00BB6E31">
              <w:rPr>
                <w:sz w:val="24"/>
                <w:szCs w:val="24"/>
                <w:highlight w:val="yellow"/>
                <w:lang w:val="en-US"/>
              </w:rPr>
              <w:t>Article of Association</w:t>
            </w:r>
            <w:r w:rsidRPr="00BB6E31">
              <w:rPr>
                <w:sz w:val="24"/>
                <w:szCs w:val="24"/>
                <w:lang w:val="en-US"/>
              </w:rPr>
              <w:t xml:space="preserve">, on the one hand, </w:t>
            </w:r>
          </w:p>
          <w:p w14:paraId="40E90A41" w14:textId="77777777" w:rsidR="00573CAF" w:rsidRPr="00BB6E31" w:rsidRDefault="00573CAF" w:rsidP="00573CAF">
            <w:pPr>
              <w:widowControl w:val="0"/>
              <w:jc w:val="both"/>
              <w:rPr>
                <w:sz w:val="24"/>
                <w:szCs w:val="24"/>
                <w:lang w:val="en-US"/>
              </w:rPr>
            </w:pPr>
            <w:r w:rsidRPr="00BB6E31">
              <w:rPr>
                <w:sz w:val="24"/>
                <w:szCs w:val="24"/>
                <w:lang w:val="en-US"/>
              </w:rPr>
              <w:t>and</w:t>
            </w:r>
          </w:p>
          <w:p w14:paraId="473B2E37" w14:textId="006D160D" w:rsidR="00573CAF" w:rsidRPr="00BB6E31" w:rsidRDefault="00573CAF" w:rsidP="00573CAF">
            <w:pPr>
              <w:widowControl w:val="0"/>
              <w:jc w:val="both"/>
              <w:rPr>
                <w:sz w:val="24"/>
                <w:szCs w:val="24"/>
                <w:lang w:val="en-US"/>
              </w:rPr>
            </w:pPr>
            <w:r w:rsidRPr="00BB6E31">
              <w:rPr>
                <w:b/>
                <w:bCs/>
                <w:snapToGrid w:val="0"/>
                <w:sz w:val="24"/>
                <w:szCs w:val="24"/>
                <w:highlight w:val="yellow"/>
                <w:lang w:val="en-US"/>
              </w:rPr>
              <w:t>__________________________________</w:t>
            </w:r>
            <w:r w:rsidRPr="00BB6E31">
              <w:rPr>
                <w:b/>
                <w:sz w:val="24"/>
                <w:szCs w:val="24"/>
                <w:lang w:val="en-US"/>
              </w:rPr>
              <w:t xml:space="preserve">, </w:t>
            </w:r>
            <w:r w:rsidRPr="00BB6E31">
              <w:rPr>
                <w:sz w:val="24"/>
                <w:szCs w:val="24"/>
                <w:lang w:val="en-US"/>
              </w:rPr>
              <w:t xml:space="preserve">hereinafter referred to as the "Buyer", represented by </w:t>
            </w:r>
            <w:r w:rsidRPr="00BB6E31">
              <w:rPr>
                <w:b/>
                <w:sz w:val="24"/>
                <w:szCs w:val="24"/>
                <w:highlight w:val="yellow"/>
                <w:lang w:val="en-US"/>
              </w:rPr>
              <w:t>General Director</w:t>
            </w:r>
            <w:r w:rsidRPr="00BB6E31">
              <w:rPr>
                <w:b/>
                <w:sz w:val="24"/>
                <w:szCs w:val="24"/>
                <w:lang w:val="en-US"/>
              </w:rPr>
              <w:t xml:space="preserve"> </w:t>
            </w:r>
            <w:r w:rsidRPr="00BB6E31">
              <w:rPr>
                <w:b/>
                <w:sz w:val="24"/>
                <w:szCs w:val="24"/>
                <w:highlight w:val="yellow"/>
                <w:lang w:val="en-US"/>
              </w:rPr>
              <w:t>____________________</w:t>
            </w:r>
            <w:r w:rsidRPr="00BB6E31">
              <w:rPr>
                <w:b/>
                <w:sz w:val="24"/>
                <w:szCs w:val="24"/>
                <w:lang w:val="en-US"/>
              </w:rPr>
              <w:t>_</w:t>
            </w:r>
            <w:r w:rsidRPr="00BB6E31">
              <w:rPr>
                <w:sz w:val="24"/>
                <w:szCs w:val="24"/>
                <w:lang w:val="en-US"/>
              </w:rPr>
              <w:t xml:space="preserve">, acting on the basis of the </w:t>
            </w:r>
            <w:r w:rsidRPr="00BB6E31">
              <w:rPr>
                <w:sz w:val="24"/>
                <w:szCs w:val="24"/>
                <w:highlight w:val="yellow"/>
                <w:lang w:val="en-US"/>
              </w:rPr>
              <w:t>Article of Association</w:t>
            </w:r>
            <w:r w:rsidRPr="00BB6E31">
              <w:rPr>
                <w:sz w:val="24"/>
                <w:szCs w:val="24"/>
                <w:lang w:val="en-US"/>
              </w:rPr>
              <w:t>, on the other hand, hereinafter collectively referred to as the "Parties", and individually as the "Party", have entered into this agreement (hereinafter referred to as the Agreement) on the following:</w:t>
            </w:r>
          </w:p>
          <w:p w14:paraId="11FD1BC8" w14:textId="77777777" w:rsidR="000B789F" w:rsidRPr="00BB6E31" w:rsidRDefault="000B789F">
            <w:pPr>
              <w:widowControl w:val="0"/>
              <w:jc w:val="both"/>
              <w:rPr>
                <w:sz w:val="24"/>
                <w:szCs w:val="24"/>
                <w:lang w:val="en-US"/>
              </w:rPr>
            </w:pPr>
          </w:p>
          <w:p w14:paraId="6C82A036" w14:textId="77777777" w:rsidR="00461A01" w:rsidRPr="00BB6E31" w:rsidRDefault="008E4D3A">
            <w:pPr>
              <w:widowControl w:val="0"/>
              <w:jc w:val="center"/>
              <w:rPr>
                <w:b/>
                <w:sz w:val="24"/>
                <w:szCs w:val="24"/>
                <w:lang w:val="en-US"/>
              </w:rPr>
            </w:pPr>
            <w:r w:rsidRPr="00BB6E31">
              <w:rPr>
                <w:b/>
                <w:sz w:val="24"/>
                <w:szCs w:val="24"/>
                <w:lang w:val="en-US"/>
              </w:rPr>
              <w:t>1. The Subject of the Agreement</w:t>
            </w:r>
          </w:p>
          <w:p w14:paraId="6A4924DC" w14:textId="77777777" w:rsidR="00461A01" w:rsidRPr="00BB6E31" w:rsidRDefault="008E4D3A">
            <w:pPr>
              <w:widowControl w:val="0"/>
              <w:jc w:val="both"/>
              <w:rPr>
                <w:sz w:val="24"/>
                <w:szCs w:val="24"/>
                <w:lang w:val="en-US"/>
              </w:rPr>
            </w:pPr>
            <w:r w:rsidRPr="00BB6E31">
              <w:rPr>
                <w:sz w:val="24"/>
                <w:szCs w:val="24"/>
                <w:lang w:val="en-US"/>
              </w:rPr>
              <w:t>1.1. The Supplier undertakes to transfer the ownership to the Buyer, and the Buyer undertakes to accept and pay for inventory items (hereinafter referred to as the Goods) on the terms agreed by the Parties.</w:t>
            </w:r>
          </w:p>
          <w:p w14:paraId="131805D5" w14:textId="7767DEF7" w:rsidR="00461A01" w:rsidRPr="00BB6E31" w:rsidRDefault="008E4D3A" w:rsidP="00F31306">
            <w:pPr>
              <w:widowControl w:val="0"/>
              <w:ind w:firstLine="461"/>
              <w:jc w:val="both"/>
              <w:rPr>
                <w:sz w:val="24"/>
                <w:szCs w:val="24"/>
                <w:lang w:val="en-US"/>
              </w:rPr>
            </w:pPr>
            <w:r w:rsidRPr="00BB6E31">
              <w:rPr>
                <w:sz w:val="24"/>
                <w:szCs w:val="24"/>
                <w:lang w:val="en-US"/>
              </w:rPr>
              <w:t xml:space="preserve">The name, assortment, quantity, completeness, price per unit of measurement of the Goods, quality requirements, </w:t>
            </w:r>
            <w:r w:rsidR="00BF7E78" w:rsidRPr="00BB6E31">
              <w:rPr>
                <w:sz w:val="24"/>
                <w:szCs w:val="24"/>
                <w:lang w:val="en-US"/>
              </w:rPr>
              <w:t xml:space="preserve">package, </w:t>
            </w:r>
            <w:r w:rsidRPr="00BB6E31">
              <w:rPr>
                <w:sz w:val="24"/>
                <w:szCs w:val="24"/>
                <w:lang w:val="en-US"/>
              </w:rPr>
              <w:t>terms (periods) of delivery and other conditions for its transfer to the Buyer are subject to agreement by the Parties in the Appendix</w:t>
            </w:r>
            <w:r w:rsidR="002C478F" w:rsidRPr="00BB6E31">
              <w:rPr>
                <w:sz w:val="24"/>
                <w:szCs w:val="24"/>
                <w:lang w:val="en-US"/>
              </w:rPr>
              <w:t xml:space="preserve"> - Specification</w:t>
            </w:r>
            <w:r w:rsidRPr="00BB6E31">
              <w:rPr>
                <w:sz w:val="24"/>
                <w:szCs w:val="24"/>
                <w:lang w:val="en-US"/>
              </w:rPr>
              <w:t xml:space="preserve"> to the Agreement (hereinafter referred to as the </w:t>
            </w:r>
            <w:r w:rsidR="002C478F" w:rsidRPr="00BB6E31">
              <w:rPr>
                <w:sz w:val="24"/>
                <w:szCs w:val="24"/>
                <w:lang w:val="en-US"/>
              </w:rPr>
              <w:t>Specification</w:t>
            </w:r>
            <w:r w:rsidRPr="00BB6E31">
              <w:rPr>
                <w:sz w:val="24"/>
                <w:szCs w:val="24"/>
                <w:lang w:val="en-US"/>
              </w:rPr>
              <w:t>), which is its integral part.</w:t>
            </w:r>
            <w:r w:rsidR="000A3990" w:rsidRPr="00BB6E31">
              <w:rPr>
                <w:sz w:val="24"/>
                <w:szCs w:val="24"/>
                <w:lang w:val="en-US"/>
              </w:rPr>
              <w:t xml:space="preserve"> The Parties agreed on the execution of several Specifications for the supply of various types of goods during the term of the Agreement.</w:t>
            </w:r>
          </w:p>
          <w:p w14:paraId="1BA4842A" w14:textId="644B276B" w:rsidR="00461A01" w:rsidRPr="00BB6E31" w:rsidRDefault="00A559A3">
            <w:pPr>
              <w:widowControl w:val="0"/>
              <w:jc w:val="both"/>
              <w:rPr>
                <w:sz w:val="24"/>
                <w:szCs w:val="24"/>
                <w:lang w:val="en-US"/>
              </w:rPr>
            </w:pPr>
            <w:r w:rsidRPr="00BB6E31">
              <w:rPr>
                <w:sz w:val="24"/>
                <w:szCs w:val="24"/>
                <w:lang w:val="en-US"/>
              </w:rPr>
              <w:t>1.2</w:t>
            </w:r>
            <w:r w:rsidR="008E4D3A" w:rsidRPr="00BB6E31">
              <w:rPr>
                <w:sz w:val="24"/>
                <w:szCs w:val="24"/>
                <w:lang w:val="en-US"/>
              </w:rPr>
              <w:t xml:space="preserve">. The Supplier undertakes to deliver a new Product (not used) and suitable for use in accordance with its purpose, unless otherwise expressly provided in the </w:t>
            </w:r>
            <w:r w:rsidR="002C478F" w:rsidRPr="00BB6E31">
              <w:rPr>
                <w:sz w:val="24"/>
                <w:szCs w:val="24"/>
                <w:lang w:val="en-US"/>
              </w:rPr>
              <w:t>Specification</w:t>
            </w:r>
            <w:r w:rsidR="008E4D3A" w:rsidRPr="00BB6E31">
              <w:rPr>
                <w:sz w:val="24"/>
                <w:szCs w:val="24"/>
                <w:lang w:val="en-US"/>
              </w:rPr>
              <w:t>.</w:t>
            </w:r>
          </w:p>
          <w:p w14:paraId="116EF330" w14:textId="77777777" w:rsidR="00461A01" w:rsidRPr="00BB6E31" w:rsidRDefault="00461A01">
            <w:pPr>
              <w:widowControl w:val="0"/>
              <w:jc w:val="both"/>
              <w:rPr>
                <w:sz w:val="24"/>
                <w:szCs w:val="24"/>
                <w:lang w:val="en-US"/>
              </w:rPr>
            </w:pPr>
          </w:p>
          <w:p w14:paraId="68742731" w14:textId="77777777" w:rsidR="00461A01" w:rsidRPr="00BB6E31" w:rsidRDefault="00A559A3">
            <w:pPr>
              <w:widowControl w:val="0"/>
              <w:jc w:val="both"/>
              <w:rPr>
                <w:sz w:val="24"/>
                <w:szCs w:val="24"/>
                <w:lang w:val="en-US"/>
              </w:rPr>
            </w:pPr>
            <w:r w:rsidRPr="00BB6E31">
              <w:rPr>
                <w:sz w:val="24"/>
                <w:szCs w:val="24"/>
                <w:lang w:val="en-US"/>
              </w:rPr>
              <w:t>1.3</w:t>
            </w:r>
            <w:r w:rsidR="008E4D3A" w:rsidRPr="00BB6E31">
              <w:rPr>
                <w:sz w:val="24"/>
                <w:szCs w:val="24"/>
                <w:lang w:val="en-US"/>
              </w:rPr>
              <w:t>. The Supplier guarantees that the Goods transferred to the Buyer are free from any rights from third parties, are not pledged, banned or arrested.</w:t>
            </w:r>
          </w:p>
          <w:p w14:paraId="4B1069D4" w14:textId="0B81A019" w:rsidR="00461A01" w:rsidRPr="00BB6E31" w:rsidRDefault="00A559A3">
            <w:pPr>
              <w:widowControl w:val="0"/>
              <w:jc w:val="both"/>
              <w:rPr>
                <w:sz w:val="24"/>
                <w:szCs w:val="24"/>
                <w:lang w:val="en-US"/>
              </w:rPr>
            </w:pPr>
            <w:r w:rsidRPr="00BB6E31">
              <w:rPr>
                <w:sz w:val="24"/>
                <w:szCs w:val="24"/>
                <w:lang w:val="en-US"/>
              </w:rPr>
              <w:t>1.4</w:t>
            </w:r>
            <w:r w:rsidR="008E4D3A" w:rsidRPr="00BB6E31">
              <w:rPr>
                <w:sz w:val="24"/>
                <w:szCs w:val="24"/>
                <w:lang w:val="en-US"/>
              </w:rPr>
              <w:t xml:space="preserve">. The Supplier guarantees that the Goods comply with the conditions agreed by the Parties in the </w:t>
            </w:r>
            <w:r w:rsidR="002C478F" w:rsidRPr="00BB6E31">
              <w:rPr>
                <w:sz w:val="24"/>
                <w:szCs w:val="24"/>
                <w:lang w:val="en-US"/>
              </w:rPr>
              <w:t>Specification</w:t>
            </w:r>
            <w:r w:rsidR="008E4D3A" w:rsidRPr="00BB6E31">
              <w:rPr>
                <w:sz w:val="24"/>
                <w:szCs w:val="24"/>
                <w:lang w:val="en-US"/>
              </w:rPr>
              <w:t xml:space="preserve">, including </w:t>
            </w:r>
            <w:r w:rsidR="008E4D3A" w:rsidRPr="00BB6E31">
              <w:rPr>
                <w:sz w:val="24"/>
                <w:szCs w:val="24"/>
                <w:lang w:val="en-US"/>
              </w:rPr>
              <w:lastRenderedPageBreak/>
              <w:t>compliance with the requirements for its manufacture in accordance with regulatory, technical and other documentation.</w:t>
            </w:r>
          </w:p>
          <w:p w14:paraId="4FB8BA7D" w14:textId="77777777" w:rsidR="00461A01" w:rsidRPr="00BB6E31" w:rsidRDefault="00A559A3">
            <w:pPr>
              <w:widowControl w:val="0"/>
              <w:jc w:val="both"/>
              <w:rPr>
                <w:sz w:val="24"/>
                <w:szCs w:val="24"/>
                <w:lang w:val="en-US"/>
              </w:rPr>
            </w:pPr>
            <w:r w:rsidRPr="00BB6E31">
              <w:rPr>
                <w:sz w:val="24"/>
                <w:szCs w:val="24"/>
                <w:lang w:val="en-US"/>
              </w:rPr>
              <w:t>1.5</w:t>
            </w:r>
            <w:r w:rsidR="008E4D3A" w:rsidRPr="00BB6E31">
              <w:rPr>
                <w:sz w:val="24"/>
                <w:szCs w:val="24"/>
                <w:lang w:val="en-US"/>
              </w:rPr>
              <w:t>. Unless otherwise provided by the Appendix to this Agreement, the ownership of the Goods, the risk of accidental loss or accidental damage to it, passes from the Supplier to the Buyer at the time the Buyer receives the Goods.</w:t>
            </w:r>
          </w:p>
          <w:p w14:paraId="65824E7D" w14:textId="624E2CE4" w:rsidR="00461A01" w:rsidRPr="00BB6E31" w:rsidRDefault="00461A01">
            <w:pPr>
              <w:widowControl w:val="0"/>
              <w:jc w:val="both"/>
              <w:rPr>
                <w:sz w:val="24"/>
                <w:szCs w:val="24"/>
                <w:lang w:val="en-US"/>
              </w:rPr>
            </w:pPr>
          </w:p>
          <w:p w14:paraId="6C1D199E" w14:textId="3DC71452" w:rsidR="00573CAF" w:rsidRDefault="00573CAF">
            <w:pPr>
              <w:widowControl w:val="0"/>
              <w:jc w:val="both"/>
              <w:rPr>
                <w:sz w:val="24"/>
                <w:szCs w:val="24"/>
                <w:lang w:val="en-US"/>
              </w:rPr>
            </w:pPr>
          </w:p>
          <w:p w14:paraId="19635293" w14:textId="77777777" w:rsidR="00BB6E31" w:rsidRPr="00BB6E31" w:rsidRDefault="00BB6E31">
            <w:pPr>
              <w:widowControl w:val="0"/>
              <w:jc w:val="both"/>
              <w:rPr>
                <w:sz w:val="24"/>
                <w:szCs w:val="24"/>
                <w:lang w:val="en-US"/>
              </w:rPr>
            </w:pPr>
          </w:p>
          <w:p w14:paraId="5309FD88" w14:textId="03F9C186" w:rsidR="00461A01" w:rsidRPr="00BB6E31" w:rsidRDefault="008E4D3A" w:rsidP="000A3990">
            <w:pPr>
              <w:pStyle w:val="af0"/>
              <w:widowControl w:val="0"/>
              <w:numPr>
                <w:ilvl w:val="0"/>
                <w:numId w:val="2"/>
              </w:numPr>
              <w:jc w:val="center"/>
              <w:rPr>
                <w:b/>
                <w:sz w:val="24"/>
                <w:szCs w:val="24"/>
                <w:lang w:val="en-US"/>
              </w:rPr>
            </w:pPr>
            <w:r w:rsidRPr="00BB6E31">
              <w:rPr>
                <w:b/>
                <w:sz w:val="24"/>
                <w:szCs w:val="24"/>
                <w:lang w:val="en-US"/>
              </w:rPr>
              <w:t>Price of the Goods, terms of payment and payment procedure</w:t>
            </w:r>
          </w:p>
          <w:p w14:paraId="4150285E" w14:textId="4D012936" w:rsidR="00461A01" w:rsidRPr="00BB6E31" w:rsidRDefault="00B950BF">
            <w:pPr>
              <w:widowControl w:val="0"/>
              <w:jc w:val="both"/>
              <w:rPr>
                <w:sz w:val="24"/>
                <w:szCs w:val="24"/>
                <w:lang w:val="en-US"/>
              </w:rPr>
            </w:pPr>
            <w:r w:rsidRPr="00BB6E31">
              <w:rPr>
                <w:sz w:val="24"/>
                <w:szCs w:val="24"/>
                <w:lang w:val="en-US"/>
              </w:rPr>
              <w:t>2.</w:t>
            </w:r>
            <w:r w:rsidR="00972E39" w:rsidRPr="00BB6E31">
              <w:rPr>
                <w:sz w:val="24"/>
                <w:szCs w:val="24"/>
                <w:lang w:val="en-US"/>
              </w:rPr>
              <w:t>1</w:t>
            </w:r>
            <w:r w:rsidRPr="00BB6E31">
              <w:rPr>
                <w:sz w:val="24"/>
                <w:szCs w:val="24"/>
                <w:lang w:val="en-US"/>
              </w:rPr>
              <w:t xml:space="preserve">. </w:t>
            </w:r>
            <w:r w:rsidR="008E4D3A" w:rsidRPr="00BB6E31">
              <w:rPr>
                <w:sz w:val="24"/>
                <w:szCs w:val="24"/>
                <w:lang w:val="en-US"/>
              </w:rPr>
              <w:t xml:space="preserve">The cost of the Goods, the conditions and procedure for its payment, the amount and procedure for payment of the Supplier's transport and other expenses are determined by the Parties in the </w:t>
            </w:r>
            <w:r w:rsidR="002C478F" w:rsidRPr="00BB6E31">
              <w:rPr>
                <w:sz w:val="24"/>
                <w:szCs w:val="24"/>
                <w:lang w:val="en-US"/>
              </w:rPr>
              <w:t>Specification</w:t>
            </w:r>
            <w:r w:rsidR="008E4D3A" w:rsidRPr="00BB6E31">
              <w:rPr>
                <w:sz w:val="24"/>
                <w:szCs w:val="24"/>
                <w:lang w:val="en-US"/>
              </w:rPr>
              <w:t xml:space="preserve">. If the Parties agree on making an advance payment, if the Buyer has reason to demand the return of the paid advance payment / its part, the Supplier undertakes to return the advance payment within </w:t>
            </w:r>
            <w:r w:rsidR="00573CAF" w:rsidRPr="00BB6E31">
              <w:rPr>
                <w:sz w:val="24"/>
                <w:szCs w:val="24"/>
                <w:highlight w:val="yellow"/>
                <w:lang w:val="en-US"/>
              </w:rPr>
              <w:t>30</w:t>
            </w:r>
            <w:r w:rsidR="00573CAF" w:rsidRPr="00BB6E31">
              <w:rPr>
                <w:sz w:val="24"/>
                <w:szCs w:val="24"/>
                <w:lang w:val="en-US"/>
              </w:rPr>
              <w:t xml:space="preserve"> </w:t>
            </w:r>
            <w:r w:rsidR="008E4D3A" w:rsidRPr="00BB6E31">
              <w:rPr>
                <w:sz w:val="24"/>
                <w:szCs w:val="24"/>
                <w:lang w:val="en-US"/>
              </w:rPr>
              <w:t>days from the date of receipt of the relevant request of the Buyer.</w:t>
            </w:r>
          </w:p>
          <w:p w14:paraId="3B296F72" w14:textId="5890E824" w:rsidR="00461A01" w:rsidRPr="00BB6E31" w:rsidRDefault="008E4D3A">
            <w:pPr>
              <w:widowControl w:val="0"/>
              <w:jc w:val="both"/>
              <w:rPr>
                <w:sz w:val="24"/>
                <w:szCs w:val="24"/>
                <w:lang w:val="en-US"/>
              </w:rPr>
            </w:pPr>
            <w:r w:rsidRPr="00BB6E31">
              <w:rPr>
                <w:sz w:val="24"/>
                <w:szCs w:val="24"/>
                <w:lang w:val="en-US"/>
              </w:rPr>
              <w:t>2.</w:t>
            </w:r>
            <w:r w:rsidR="00972E39" w:rsidRPr="00BB6E31">
              <w:rPr>
                <w:sz w:val="24"/>
                <w:szCs w:val="24"/>
                <w:lang w:val="en-US"/>
              </w:rPr>
              <w:t>2</w:t>
            </w:r>
            <w:r w:rsidRPr="00BB6E31">
              <w:rPr>
                <w:sz w:val="24"/>
                <w:szCs w:val="24"/>
                <w:lang w:val="en-US"/>
              </w:rPr>
              <w:t xml:space="preserve">. The prices for the Goods specified in the </w:t>
            </w:r>
            <w:r w:rsidR="002C478F" w:rsidRPr="00BB6E31">
              <w:rPr>
                <w:sz w:val="24"/>
                <w:szCs w:val="24"/>
                <w:lang w:val="en-US"/>
              </w:rPr>
              <w:t>Specification</w:t>
            </w:r>
            <w:r w:rsidRPr="00BB6E31">
              <w:rPr>
                <w:sz w:val="24"/>
                <w:szCs w:val="24"/>
                <w:lang w:val="en-US"/>
              </w:rPr>
              <w:t xml:space="preserve"> are valid until the Parties fully fulfill their obligations.</w:t>
            </w:r>
          </w:p>
          <w:p w14:paraId="3FA54553" w14:textId="45C1B822" w:rsidR="00461A01" w:rsidRPr="00BB6E31" w:rsidRDefault="00A559A3">
            <w:pPr>
              <w:widowControl w:val="0"/>
              <w:jc w:val="both"/>
              <w:rPr>
                <w:sz w:val="24"/>
                <w:szCs w:val="24"/>
                <w:lang w:val="en-US"/>
              </w:rPr>
            </w:pPr>
            <w:r w:rsidRPr="00BB6E31">
              <w:rPr>
                <w:sz w:val="24"/>
                <w:szCs w:val="24"/>
                <w:lang w:val="en-US"/>
              </w:rPr>
              <w:t>2.</w:t>
            </w:r>
            <w:r w:rsidR="00972E39" w:rsidRPr="00BB6E31">
              <w:rPr>
                <w:sz w:val="24"/>
                <w:szCs w:val="24"/>
                <w:lang w:val="en-US"/>
              </w:rPr>
              <w:t>3</w:t>
            </w:r>
            <w:r w:rsidR="008E4D3A" w:rsidRPr="00BB6E31">
              <w:rPr>
                <w:sz w:val="24"/>
                <w:szCs w:val="24"/>
                <w:lang w:val="en-US"/>
              </w:rPr>
              <w:t>. All payment and settlement documents must contain a reference to the registration number of the Agreement assigned during registration by the Buyer, in accordance with which the business transaction is carried out.</w:t>
            </w:r>
          </w:p>
          <w:p w14:paraId="1A07B5B9" w14:textId="47FC7406" w:rsidR="000B2001" w:rsidRPr="00BB6E31" w:rsidRDefault="00A559A3">
            <w:pPr>
              <w:widowControl w:val="0"/>
              <w:jc w:val="both"/>
              <w:rPr>
                <w:sz w:val="24"/>
                <w:szCs w:val="24"/>
                <w:lang w:val="en-US"/>
              </w:rPr>
            </w:pPr>
            <w:r w:rsidRPr="00BB6E31">
              <w:rPr>
                <w:sz w:val="24"/>
                <w:szCs w:val="24"/>
                <w:lang w:val="en-US"/>
              </w:rPr>
              <w:t>2.</w:t>
            </w:r>
            <w:r w:rsidR="00972E39" w:rsidRPr="00BB6E31">
              <w:rPr>
                <w:sz w:val="24"/>
                <w:szCs w:val="24"/>
                <w:lang w:val="en-US"/>
              </w:rPr>
              <w:t>4</w:t>
            </w:r>
            <w:r w:rsidR="008E4D3A" w:rsidRPr="00BB6E31">
              <w:rPr>
                <w:sz w:val="24"/>
                <w:szCs w:val="24"/>
                <w:lang w:val="en-US"/>
              </w:rPr>
              <w:t>.</w:t>
            </w:r>
            <w:r w:rsidR="000E3DAA" w:rsidRPr="00BB6E31">
              <w:rPr>
                <w:sz w:val="24"/>
                <w:szCs w:val="24"/>
                <w:lang w:val="en-US"/>
              </w:rPr>
              <w:t xml:space="preserve"> All settlements of the Parties under this Agreement shall be made in </w:t>
            </w:r>
            <w:r w:rsidR="000E3DAA" w:rsidRPr="00BB6E31">
              <w:rPr>
                <w:sz w:val="24"/>
                <w:szCs w:val="24"/>
                <w:highlight w:val="yellow"/>
                <w:lang w:val="en-US"/>
              </w:rPr>
              <w:t>US dollars</w:t>
            </w:r>
            <w:r w:rsidR="000E3DAA" w:rsidRPr="00BB6E31">
              <w:rPr>
                <w:sz w:val="24"/>
                <w:szCs w:val="24"/>
                <w:lang w:val="en-US"/>
              </w:rPr>
              <w:t xml:space="preserve">. </w:t>
            </w:r>
            <w:r w:rsidR="000E3DAA" w:rsidRPr="00BB6E31">
              <w:rPr>
                <w:sz w:val="24"/>
                <w:szCs w:val="24"/>
                <w:highlight w:val="yellow"/>
                <w:lang w:val="en-US"/>
              </w:rPr>
              <w:t>The Parties also agreed that payment for the delivered Goods may be made in Russian rubles.</w:t>
            </w:r>
          </w:p>
          <w:p w14:paraId="5EF6272E" w14:textId="444DE734" w:rsidR="00461A01" w:rsidRPr="00BB6E31" w:rsidRDefault="00A559A3">
            <w:pPr>
              <w:widowControl w:val="0"/>
              <w:jc w:val="both"/>
              <w:rPr>
                <w:sz w:val="24"/>
                <w:szCs w:val="24"/>
                <w:lang w:val="en-US"/>
              </w:rPr>
            </w:pPr>
            <w:r w:rsidRPr="00BB6E31">
              <w:rPr>
                <w:sz w:val="24"/>
                <w:szCs w:val="24"/>
                <w:lang w:val="en-US"/>
              </w:rPr>
              <w:t>2.</w:t>
            </w:r>
            <w:r w:rsidR="00972E39" w:rsidRPr="00BB6E31">
              <w:rPr>
                <w:sz w:val="24"/>
                <w:szCs w:val="24"/>
                <w:lang w:val="en-US"/>
              </w:rPr>
              <w:t>5</w:t>
            </w:r>
            <w:r w:rsidR="008E4D3A" w:rsidRPr="00BB6E31">
              <w:rPr>
                <w:sz w:val="24"/>
                <w:szCs w:val="24"/>
                <w:lang w:val="en-US"/>
              </w:rPr>
              <w:t xml:space="preserve">. Payment for the Goods is made by the Buyer within the period specified in the </w:t>
            </w:r>
            <w:r w:rsidR="002C478F" w:rsidRPr="00BB6E31">
              <w:rPr>
                <w:sz w:val="24"/>
                <w:szCs w:val="24"/>
                <w:lang w:val="en-US"/>
              </w:rPr>
              <w:t>Specification</w:t>
            </w:r>
            <w:r w:rsidR="008E4D3A" w:rsidRPr="00BB6E31">
              <w:rPr>
                <w:sz w:val="24"/>
                <w:szCs w:val="24"/>
                <w:lang w:val="en-US"/>
              </w:rPr>
              <w:t>, from the date of the Supplier's proper fulfillment of its obligations, including the receipt by the Buyer from the Supplier of all the necessary accessories for the Goods, as well as related documents provided for in clause 3.1 of the Agreement.</w:t>
            </w:r>
          </w:p>
          <w:p w14:paraId="2BFC3E09" w14:textId="7EDE344D" w:rsidR="00461A01" w:rsidRPr="00BB6E31" w:rsidRDefault="009A3D40">
            <w:pPr>
              <w:widowControl w:val="0"/>
              <w:jc w:val="both"/>
              <w:rPr>
                <w:sz w:val="24"/>
                <w:szCs w:val="24"/>
                <w:lang w:val="en-US"/>
              </w:rPr>
            </w:pPr>
            <w:r w:rsidRPr="00BB6E31">
              <w:rPr>
                <w:sz w:val="24"/>
                <w:szCs w:val="24"/>
                <w:lang w:val="en-US"/>
              </w:rPr>
              <w:t>2.</w:t>
            </w:r>
            <w:r w:rsidR="00972E39" w:rsidRPr="00BB6E31">
              <w:rPr>
                <w:sz w:val="24"/>
                <w:szCs w:val="24"/>
                <w:lang w:val="en-US"/>
              </w:rPr>
              <w:t>6</w:t>
            </w:r>
            <w:r w:rsidR="008E4D3A" w:rsidRPr="00BB6E31">
              <w:rPr>
                <w:sz w:val="24"/>
                <w:szCs w:val="24"/>
                <w:lang w:val="en-US"/>
              </w:rPr>
              <w:t xml:space="preserve">. The Buyer's payment obligations are considered fulfilled from the moment the funds are </w:t>
            </w:r>
            <w:r w:rsidR="00866DF0" w:rsidRPr="00BB6E31">
              <w:rPr>
                <w:sz w:val="24"/>
                <w:szCs w:val="24"/>
                <w:lang w:val="en-US"/>
              </w:rPr>
              <w:t>credited</w:t>
            </w:r>
            <w:r w:rsidR="008E4D3A" w:rsidRPr="00BB6E31">
              <w:rPr>
                <w:sz w:val="24"/>
                <w:szCs w:val="24"/>
                <w:lang w:val="en-US"/>
              </w:rPr>
              <w:t xml:space="preserve"> </w:t>
            </w:r>
            <w:r w:rsidR="00866DF0" w:rsidRPr="00BB6E31">
              <w:rPr>
                <w:sz w:val="24"/>
                <w:szCs w:val="24"/>
                <w:lang w:val="en-US"/>
              </w:rPr>
              <w:t>to</w:t>
            </w:r>
            <w:r w:rsidR="008E4D3A" w:rsidRPr="00BB6E31">
              <w:rPr>
                <w:sz w:val="24"/>
                <w:szCs w:val="24"/>
                <w:lang w:val="en-US"/>
              </w:rPr>
              <w:t xml:space="preserve"> the </w:t>
            </w:r>
            <w:r w:rsidR="00866DF0" w:rsidRPr="00BB6E31">
              <w:rPr>
                <w:sz w:val="24"/>
                <w:szCs w:val="24"/>
                <w:lang w:val="en-US"/>
              </w:rPr>
              <w:t>Supplie</w:t>
            </w:r>
            <w:r w:rsidR="008E4D3A" w:rsidRPr="00BB6E31">
              <w:rPr>
                <w:sz w:val="24"/>
                <w:szCs w:val="24"/>
                <w:lang w:val="en-US"/>
              </w:rPr>
              <w:t>r's settlement account.</w:t>
            </w:r>
          </w:p>
          <w:p w14:paraId="04EB01E5" w14:textId="77777777" w:rsidR="00461A01" w:rsidRPr="00BB6E31" w:rsidRDefault="00461A01">
            <w:pPr>
              <w:widowControl w:val="0"/>
              <w:jc w:val="both"/>
              <w:rPr>
                <w:sz w:val="24"/>
                <w:szCs w:val="24"/>
                <w:lang w:val="en-US"/>
              </w:rPr>
            </w:pPr>
          </w:p>
          <w:p w14:paraId="3C6CBE6B" w14:textId="0200C057" w:rsidR="00834EA5" w:rsidRPr="00BB6E31" w:rsidRDefault="00834EA5">
            <w:pPr>
              <w:widowControl w:val="0"/>
              <w:jc w:val="both"/>
              <w:rPr>
                <w:sz w:val="24"/>
                <w:szCs w:val="24"/>
                <w:lang w:val="en-US"/>
              </w:rPr>
            </w:pPr>
          </w:p>
          <w:p w14:paraId="71DF8BEB" w14:textId="550300C4" w:rsidR="00E236E9" w:rsidRDefault="00E236E9">
            <w:pPr>
              <w:widowControl w:val="0"/>
              <w:jc w:val="both"/>
              <w:rPr>
                <w:sz w:val="24"/>
                <w:szCs w:val="24"/>
                <w:lang w:val="en-US"/>
              </w:rPr>
            </w:pPr>
          </w:p>
          <w:p w14:paraId="6F414973" w14:textId="36ABB059" w:rsidR="00BB6E31" w:rsidRDefault="00BB6E31">
            <w:pPr>
              <w:widowControl w:val="0"/>
              <w:jc w:val="both"/>
              <w:rPr>
                <w:sz w:val="24"/>
                <w:szCs w:val="24"/>
                <w:lang w:val="en-US"/>
              </w:rPr>
            </w:pPr>
          </w:p>
          <w:p w14:paraId="73990BA3" w14:textId="77777777" w:rsidR="00BB6E31" w:rsidRPr="00BB6E31" w:rsidRDefault="00BB6E31">
            <w:pPr>
              <w:widowControl w:val="0"/>
              <w:jc w:val="both"/>
              <w:rPr>
                <w:sz w:val="24"/>
                <w:szCs w:val="24"/>
                <w:lang w:val="en-US"/>
              </w:rPr>
            </w:pPr>
          </w:p>
          <w:p w14:paraId="46B45CCC" w14:textId="77777777" w:rsidR="00461A01" w:rsidRPr="00BB6E31" w:rsidRDefault="008E4D3A">
            <w:pPr>
              <w:widowControl w:val="0"/>
              <w:jc w:val="center"/>
              <w:rPr>
                <w:b/>
                <w:sz w:val="24"/>
                <w:szCs w:val="24"/>
                <w:lang w:val="en-US"/>
              </w:rPr>
            </w:pPr>
            <w:r w:rsidRPr="00BB6E31">
              <w:rPr>
                <w:b/>
                <w:sz w:val="24"/>
                <w:szCs w:val="24"/>
                <w:lang w:val="en-US"/>
              </w:rPr>
              <w:lastRenderedPageBreak/>
              <w:t>3. Conditions and procedure for the transfer of the Goods</w:t>
            </w:r>
          </w:p>
          <w:p w14:paraId="7A650D6E" w14:textId="683EF07D" w:rsidR="00461A01" w:rsidRPr="00BB6E31" w:rsidRDefault="008E4D3A">
            <w:pPr>
              <w:widowControl w:val="0"/>
              <w:jc w:val="both"/>
              <w:rPr>
                <w:sz w:val="24"/>
                <w:szCs w:val="24"/>
                <w:lang w:val="en-US"/>
              </w:rPr>
            </w:pPr>
            <w:r w:rsidRPr="00BB6E31">
              <w:rPr>
                <w:sz w:val="24"/>
                <w:szCs w:val="24"/>
                <w:lang w:val="en-US"/>
              </w:rPr>
              <w:t>3.1. The Supplier undertakes, simultaneously with the Goods, to transfer to the Buyer its accessories, as well as documents related to the Goods provided for by law and other regulations</w:t>
            </w:r>
            <w:r w:rsidR="00BF7E78" w:rsidRPr="00BB6E31">
              <w:rPr>
                <w:sz w:val="24"/>
                <w:szCs w:val="24"/>
                <w:lang w:val="en-US"/>
              </w:rPr>
              <w:t>.</w:t>
            </w:r>
          </w:p>
          <w:p w14:paraId="11C1201D" w14:textId="5387D635" w:rsidR="00461A01" w:rsidRPr="00BB6E31" w:rsidRDefault="008E4D3A">
            <w:pPr>
              <w:widowControl w:val="0"/>
              <w:jc w:val="both"/>
              <w:rPr>
                <w:sz w:val="24"/>
                <w:szCs w:val="24"/>
                <w:lang w:val="en-US"/>
              </w:rPr>
            </w:pPr>
            <w:r w:rsidRPr="00BB6E31">
              <w:rPr>
                <w:sz w:val="24"/>
                <w:szCs w:val="24"/>
                <w:lang w:val="en-US"/>
              </w:rPr>
              <w:t xml:space="preserve">The Supplier undertakes also to transfer with the Goods to the Buyer other documents agreed by the Parties in the </w:t>
            </w:r>
            <w:r w:rsidR="002C478F" w:rsidRPr="00BB6E31">
              <w:rPr>
                <w:sz w:val="24"/>
                <w:szCs w:val="24"/>
                <w:lang w:val="en-US"/>
              </w:rPr>
              <w:t>Specification</w:t>
            </w:r>
            <w:r w:rsidRPr="00BB6E31">
              <w:rPr>
                <w:sz w:val="24"/>
                <w:szCs w:val="24"/>
                <w:lang w:val="en-US"/>
              </w:rPr>
              <w:t>.</w:t>
            </w:r>
          </w:p>
          <w:p w14:paraId="6E2E13F1" w14:textId="519CDA3A" w:rsidR="000B2001" w:rsidRPr="00BB6E31" w:rsidRDefault="008E4D3A">
            <w:pPr>
              <w:widowControl w:val="0"/>
              <w:jc w:val="both"/>
              <w:rPr>
                <w:sz w:val="24"/>
                <w:szCs w:val="24"/>
                <w:lang w:val="en-US"/>
              </w:rPr>
            </w:pPr>
            <w:r w:rsidRPr="00BB6E31">
              <w:rPr>
                <w:sz w:val="24"/>
                <w:szCs w:val="24"/>
                <w:lang w:val="en-US"/>
              </w:rPr>
              <w:t xml:space="preserve">3.2. Unless otherwise provided in the </w:t>
            </w:r>
            <w:r w:rsidR="002C478F" w:rsidRPr="00BB6E31">
              <w:rPr>
                <w:sz w:val="24"/>
                <w:szCs w:val="24"/>
                <w:lang w:val="en-US"/>
              </w:rPr>
              <w:t>Specification</w:t>
            </w:r>
            <w:r w:rsidRPr="00BB6E31">
              <w:rPr>
                <w:sz w:val="24"/>
                <w:szCs w:val="24"/>
                <w:lang w:val="en-US"/>
              </w:rPr>
              <w:t xml:space="preserve">, the obligation to supply the Goods shall be deemed fulfilled by the Supplier from the moment the Buyer receives the Goods, together with its accessories and related documents, provided for by the Contract and </w:t>
            </w:r>
            <w:r w:rsidR="002C478F" w:rsidRPr="00BB6E31">
              <w:rPr>
                <w:sz w:val="24"/>
                <w:szCs w:val="24"/>
                <w:lang w:val="en-US"/>
              </w:rPr>
              <w:t>Specification</w:t>
            </w:r>
            <w:r w:rsidRPr="00BB6E31">
              <w:rPr>
                <w:sz w:val="24"/>
                <w:szCs w:val="24"/>
                <w:lang w:val="en-US"/>
              </w:rPr>
              <w:t>. The fact of the physical receipt of the Goods by the Buyer (without providing the relevant documents and before confirming the Supplier's compliance with the requirements for the quality of the delivered Goods) is not considered the Supplier's proper fulfillment of its obligations.</w:t>
            </w:r>
          </w:p>
          <w:p w14:paraId="69B9807B" w14:textId="76B1B23E" w:rsidR="00461A01" w:rsidRPr="00BB6E31" w:rsidRDefault="000B2001">
            <w:pPr>
              <w:widowControl w:val="0"/>
              <w:jc w:val="both"/>
              <w:rPr>
                <w:sz w:val="24"/>
                <w:szCs w:val="24"/>
                <w:lang w:val="en-US"/>
              </w:rPr>
            </w:pPr>
            <w:r w:rsidRPr="00BB6E31">
              <w:rPr>
                <w:sz w:val="24"/>
                <w:szCs w:val="24"/>
                <w:lang w:val="en-US"/>
              </w:rPr>
              <w:t>3.3</w:t>
            </w:r>
            <w:r w:rsidR="008E4D3A" w:rsidRPr="00BB6E31">
              <w:rPr>
                <w:sz w:val="24"/>
                <w:szCs w:val="24"/>
                <w:lang w:val="en-US"/>
              </w:rPr>
              <w:t>. The Supplier undertakes to fulfill the obligations to transfer the Goods to the Buyer within the period specified in the Appendix, which is an essential condition of this Agreement.</w:t>
            </w:r>
          </w:p>
          <w:p w14:paraId="6DD67518" w14:textId="096CD5B7" w:rsidR="00461A01" w:rsidRDefault="00461A01">
            <w:pPr>
              <w:widowControl w:val="0"/>
              <w:ind w:firstLine="317"/>
              <w:jc w:val="both"/>
              <w:rPr>
                <w:sz w:val="24"/>
                <w:szCs w:val="24"/>
                <w:lang w:val="en-US"/>
              </w:rPr>
            </w:pPr>
          </w:p>
          <w:p w14:paraId="2F4F7D83" w14:textId="178ECEA1" w:rsidR="00BB6E31" w:rsidRDefault="00BB6E31">
            <w:pPr>
              <w:widowControl w:val="0"/>
              <w:ind w:firstLine="317"/>
              <w:jc w:val="both"/>
              <w:rPr>
                <w:sz w:val="24"/>
                <w:szCs w:val="24"/>
                <w:lang w:val="en-US"/>
              </w:rPr>
            </w:pPr>
          </w:p>
          <w:p w14:paraId="5C99A744" w14:textId="77777777" w:rsidR="00BB6E31" w:rsidRPr="00BB6E31" w:rsidRDefault="00BB6E31">
            <w:pPr>
              <w:widowControl w:val="0"/>
              <w:ind w:firstLine="317"/>
              <w:jc w:val="both"/>
              <w:rPr>
                <w:sz w:val="24"/>
                <w:szCs w:val="24"/>
                <w:lang w:val="en-US"/>
              </w:rPr>
            </w:pPr>
          </w:p>
          <w:p w14:paraId="5756F940" w14:textId="6850DFBF" w:rsidR="00461A01" w:rsidRPr="00F2203D" w:rsidRDefault="008E4D3A">
            <w:pPr>
              <w:widowControl w:val="0"/>
              <w:ind w:firstLine="317"/>
              <w:jc w:val="center"/>
              <w:rPr>
                <w:b/>
                <w:sz w:val="24"/>
                <w:szCs w:val="24"/>
                <w:lang w:val="en-US"/>
              </w:rPr>
            </w:pPr>
            <w:r w:rsidRPr="00BB6E31">
              <w:rPr>
                <w:b/>
                <w:sz w:val="24"/>
                <w:szCs w:val="24"/>
                <w:lang w:val="en-US"/>
              </w:rPr>
              <w:t xml:space="preserve">4. </w:t>
            </w:r>
            <w:r w:rsidR="00F2203D" w:rsidRPr="00F2203D">
              <w:rPr>
                <w:b/>
                <w:bCs/>
                <w:sz w:val="24"/>
                <w:szCs w:val="24"/>
                <w:lang w:val="en-US"/>
              </w:rPr>
              <w:t>Goods</w:t>
            </w:r>
            <w:r w:rsidR="00F2203D" w:rsidRPr="00F2203D">
              <w:rPr>
                <w:b/>
                <w:bCs/>
                <w:color w:val="000000"/>
                <w:sz w:val="24"/>
                <w:szCs w:val="24"/>
                <w:lang w:val="en-US"/>
              </w:rPr>
              <w:t xml:space="preserve"> quality and warranty obligations</w:t>
            </w:r>
          </w:p>
          <w:p w14:paraId="35B15412" w14:textId="64882170" w:rsidR="00461A01" w:rsidRDefault="008E4D3A" w:rsidP="00AE589E">
            <w:pPr>
              <w:widowControl w:val="0"/>
              <w:jc w:val="both"/>
              <w:rPr>
                <w:sz w:val="24"/>
                <w:szCs w:val="24"/>
                <w:lang w:val="en-US"/>
              </w:rPr>
            </w:pPr>
            <w:r w:rsidRPr="00BB6E31">
              <w:rPr>
                <w:sz w:val="24"/>
                <w:szCs w:val="24"/>
                <w:lang w:val="en-US"/>
              </w:rPr>
              <w:t xml:space="preserve">4.1. </w:t>
            </w:r>
            <w:r w:rsidR="005F3819" w:rsidRPr="005F3819">
              <w:rPr>
                <w:sz w:val="24"/>
                <w:szCs w:val="24"/>
                <w:lang w:val="en-US"/>
              </w:rPr>
              <w:t xml:space="preserve">The quality of the </w:t>
            </w:r>
            <w:r w:rsidR="005F3819" w:rsidRPr="00BB6E31">
              <w:rPr>
                <w:sz w:val="24"/>
                <w:szCs w:val="24"/>
                <w:lang w:val="en-US"/>
              </w:rPr>
              <w:t>Good</w:t>
            </w:r>
            <w:r w:rsidR="005F3819">
              <w:rPr>
                <w:sz w:val="24"/>
                <w:szCs w:val="24"/>
                <w:lang w:val="en-US"/>
              </w:rPr>
              <w:t>s</w:t>
            </w:r>
            <w:r w:rsidR="005F3819" w:rsidRPr="005F3819">
              <w:rPr>
                <w:sz w:val="24"/>
                <w:szCs w:val="24"/>
                <w:lang w:val="en-US"/>
              </w:rPr>
              <w:t xml:space="preserve"> must meet all requirements established by the manufacturer</w:t>
            </w:r>
            <w:r w:rsidR="005F3819">
              <w:rPr>
                <w:sz w:val="24"/>
                <w:szCs w:val="24"/>
                <w:lang w:val="en-US"/>
              </w:rPr>
              <w:t>.</w:t>
            </w:r>
          </w:p>
          <w:p w14:paraId="3358B162" w14:textId="6743B421" w:rsidR="005F3819" w:rsidRPr="00BB6E31" w:rsidRDefault="005F3819" w:rsidP="00AE589E">
            <w:pPr>
              <w:widowControl w:val="0"/>
              <w:jc w:val="both"/>
              <w:rPr>
                <w:sz w:val="24"/>
                <w:szCs w:val="24"/>
                <w:lang w:val="en-US"/>
              </w:rPr>
            </w:pPr>
            <w:r>
              <w:rPr>
                <w:sz w:val="24"/>
                <w:szCs w:val="24"/>
                <w:lang w:val="en-US"/>
              </w:rPr>
              <w:t xml:space="preserve">4.2. </w:t>
            </w:r>
            <w:r w:rsidRPr="005F3819">
              <w:rPr>
                <w:sz w:val="24"/>
                <w:szCs w:val="24"/>
                <w:lang w:val="en-US"/>
              </w:rPr>
              <w:t xml:space="preserve">The warranty period for the </w:t>
            </w:r>
            <w:r w:rsidRPr="00BB6E31">
              <w:rPr>
                <w:sz w:val="24"/>
                <w:szCs w:val="24"/>
                <w:lang w:val="en-US"/>
              </w:rPr>
              <w:t>Good</w:t>
            </w:r>
            <w:r>
              <w:rPr>
                <w:sz w:val="24"/>
                <w:szCs w:val="24"/>
                <w:lang w:val="en-US"/>
              </w:rPr>
              <w:t>s</w:t>
            </w:r>
            <w:r w:rsidRPr="005F3819">
              <w:rPr>
                <w:sz w:val="24"/>
                <w:szCs w:val="24"/>
                <w:lang w:val="en-US"/>
              </w:rPr>
              <w:t xml:space="preserve"> is established by its manufacturer.</w:t>
            </w:r>
          </w:p>
          <w:p w14:paraId="6EF310AD" w14:textId="6FE3A2CE" w:rsidR="00461A01" w:rsidRDefault="005B5B1D">
            <w:pPr>
              <w:widowControl w:val="0"/>
              <w:jc w:val="both"/>
              <w:rPr>
                <w:sz w:val="24"/>
                <w:szCs w:val="24"/>
                <w:lang w:val="en-US"/>
              </w:rPr>
            </w:pPr>
            <w:r w:rsidRPr="005B5B1D">
              <w:rPr>
                <w:sz w:val="24"/>
                <w:szCs w:val="24"/>
                <w:lang w:val="en-US"/>
              </w:rPr>
              <w:t xml:space="preserve">4.3. </w:t>
            </w:r>
            <w:r w:rsidRPr="005B5B1D">
              <w:rPr>
                <w:sz w:val="24"/>
                <w:szCs w:val="24"/>
                <w:lang w:val="en-US"/>
              </w:rPr>
              <w:t>If during the warranty period any defects are discovered in the Goods delivered under the Agreement that could not be detected upon acceptance by the Buyer and/or arose during the use of the Goods for their intended purpose, the Supplier is obliged to eliminate the defect or replace the Goods at its own expense. Delivery of defective Goods upon return is carried out at the expense of the</w:t>
            </w:r>
            <w:r w:rsidRPr="005B5B1D">
              <w:rPr>
                <w:sz w:val="24"/>
                <w:szCs w:val="24"/>
                <w:lang w:val="en-US"/>
              </w:rPr>
              <w:t xml:space="preserve"> </w:t>
            </w:r>
            <w:r w:rsidRPr="005B5B1D">
              <w:rPr>
                <w:sz w:val="24"/>
                <w:szCs w:val="24"/>
                <w:highlight w:val="yellow"/>
                <w:lang w:val="en-US"/>
              </w:rPr>
              <w:t>_____________</w:t>
            </w:r>
            <w:r w:rsidRPr="005B5B1D">
              <w:rPr>
                <w:sz w:val="24"/>
                <w:szCs w:val="24"/>
                <w:lang w:val="en-US"/>
              </w:rPr>
              <w:t>.</w:t>
            </w:r>
          </w:p>
          <w:p w14:paraId="0AE9A7E2" w14:textId="77777777" w:rsidR="005B5B1D" w:rsidRPr="005B5B1D" w:rsidRDefault="005B5B1D">
            <w:pPr>
              <w:widowControl w:val="0"/>
              <w:jc w:val="both"/>
              <w:rPr>
                <w:sz w:val="24"/>
                <w:szCs w:val="24"/>
                <w:lang w:val="en-US"/>
              </w:rPr>
            </w:pPr>
          </w:p>
          <w:p w14:paraId="0186CB1B" w14:textId="77777777" w:rsidR="00461A01" w:rsidRPr="00BB6E31" w:rsidRDefault="008E4D3A">
            <w:pPr>
              <w:widowControl w:val="0"/>
              <w:jc w:val="center"/>
              <w:rPr>
                <w:b/>
                <w:sz w:val="24"/>
                <w:szCs w:val="24"/>
                <w:lang w:val="en-US"/>
              </w:rPr>
            </w:pPr>
            <w:r w:rsidRPr="00BB6E31">
              <w:rPr>
                <w:b/>
                <w:sz w:val="24"/>
                <w:szCs w:val="24"/>
                <w:lang w:val="en-US"/>
              </w:rPr>
              <w:t>5. Acceptance of Goods</w:t>
            </w:r>
          </w:p>
          <w:p w14:paraId="5506C119" w14:textId="40DA4412" w:rsidR="000B2001" w:rsidRPr="00BB6E31" w:rsidRDefault="008E4D3A">
            <w:pPr>
              <w:widowControl w:val="0"/>
              <w:jc w:val="both"/>
              <w:rPr>
                <w:sz w:val="24"/>
                <w:szCs w:val="24"/>
                <w:lang w:val="en-US"/>
              </w:rPr>
            </w:pPr>
            <w:r w:rsidRPr="00BB6E31">
              <w:rPr>
                <w:sz w:val="24"/>
                <w:szCs w:val="24"/>
                <w:lang w:val="en-US"/>
              </w:rPr>
              <w:t xml:space="preserve">5.1. The Buyer undertakes to take all necessary actions to ensure the acceptance of the Goods transferred in accordance with this Agreement. At the same time, the Buyer is </w:t>
            </w:r>
            <w:r w:rsidRPr="00BB6E31">
              <w:rPr>
                <w:sz w:val="24"/>
                <w:szCs w:val="24"/>
                <w:lang w:val="en-US"/>
              </w:rPr>
              <w:lastRenderedPageBreak/>
              <w:t>guided by the law, other legal acts, this Agreement, taking into account the requirements of the Buyer's internal regulatory documents for conducting and processing the results of the input control of the purchased Goods</w:t>
            </w:r>
            <w:r w:rsidR="004367FE" w:rsidRPr="00BB6E31">
              <w:rPr>
                <w:sz w:val="24"/>
                <w:szCs w:val="24"/>
                <w:lang w:val="en-US"/>
              </w:rPr>
              <w:t>.</w:t>
            </w:r>
          </w:p>
          <w:p w14:paraId="0CF40365" w14:textId="77777777" w:rsidR="00461A01" w:rsidRPr="00BB6E31" w:rsidRDefault="008E4D3A">
            <w:pPr>
              <w:widowControl w:val="0"/>
              <w:jc w:val="both"/>
              <w:rPr>
                <w:sz w:val="24"/>
                <w:szCs w:val="24"/>
                <w:lang w:val="en-US"/>
              </w:rPr>
            </w:pPr>
            <w:r w:rsidRPr="00BB6E31">
              <w:rPr>
                <w:sz w:val="24"/>
                <w:szCs w:val="24"/>
                <w:lang w:val="en-US"/>
              </w:rPr>
              <w:t>5.3. The Buyer undertakes to accept the goods received in a serviceable container in terms of quality and completeness when the container is opened at the Buyer's warehouse within the warranty period.</w:t>
            </w:r>
          </w:p>
          <w:p w14:paraId="34FD3BF3" w14:textId="1297A37F" w:rsidR="00461A01" w:rsidRPr="00BB6E31" w:rsidRDefault="008E4D3A">
            <w:pPr>
              <w:widowControl w:val="0"/>
              <w:jc w:val="both"/>
              <w:rPr>
                <w:sz w:val="24"/>
                <w:szCs w:val="24"/>
                <w:lang w:val="en-US"/>
              </w:rPr>
            </w:pPr>
            <w:r w:rsidRPr="00BB6E31">
              <w:rPr>
                <w:sz w:val="24"/>
                <w:szCs w:val="24"/>
                <w:lang w:val="en-US"/>
              </w:rPr>
              <w:t>5</w:t>
            </w:r>
            <w:r w:rsidR="000B2001" w:rsidRPr="00BB6E31">
              <w:rPr>
                <w:sz w:val="24"/>
                <w:szCs w:val="24"/>
                <w:lang w:val="en-US"/>
              </w:rPr>
              <w:t>.</w:t>
            </w:r>
            <w:r w:rsidR="004367FE" w:rsidRPr="00BB6E31">
              <w:rPr>
                <w:sz w:val="24"/>
                <w:szCs w:val="24"/>
                <w:lang w:val="en-US"/>
              </w:rPr>
              <w:t>4</w:t>
            </w:r>
            <w:r w:rsidRPr="00BB6E31">
              <w:rPr>
                <w:sz w:val="24"/>
                <w:szCs w:val="24"/>
                <w:lang w:val="en-US"/>
              </w:rPr>
              <w:t>. The Buyer accepts the Goods in terms of quality and completeness in accordance with the terms of the Contract, as well as in accordance with the accompanying documents certifying the quality, and in their absence draws up an act on the actual quality and completeness of the received Goods.</w:t>
            </w:r>
          </w:p>
          <w:p w14:paraId="71F19DD6" w14:textId="52295A32" w:rsidR="00461A01" w:rsidRPr="00BB6E31" w:rsidRDefault="000B2001">
            <w:pPr>
              <w:widowControl w:val="0"/>
              <w:jc w:val="both"/>
              <w:rPr>
                <w:sz w:val="24"/>
                <w:szCs w:val="24"/>
                <w:lang w:val="en-US"/>
              </w:rPr>
            </w:pPr>
            <w:r w:rsidRPr="00BB6E31">
              <w:rPr>
                <w:sz w:val="24"/>
                <w:szCs w:val="24"/>
                <w:lang w:val="en-US"/>
              </w:rPr>
              <w:t>5.</w:t>
            </w:r>
            <w:r w:rsidR="004367FE" w:rsidRPr="00BB6E31">
              <w:rPr>
                <w:sz w:val="24"/>
                <w:szCs w:val="24"/>
                <w:lang w:val="en-US"/>
              </w:rPr>
              <w:t>5</w:t>
            </w:r>
            <w:r w:rsidR="008E4D3A" w:rsidRPr="00BB6E31">
              <w:rPr>
                <w:sz w:val="24"/>
                <w:szCs w:val="24"/>
                <w:lang w:val="en-US"/>
              </w:rPr>
              <w:t>. In case of detection of defects in the Goods upon its acceptance, the Buyer is obliged to ensure the safety of the Goods and immediately notify the Supplier.</w:t>
            </w:r>
          </w:p>
          <w:p w14:paraId="5D40FC4C" w14:textId="77777777" w:rsidR="00461A01" w:rsidRPr="00BB6E31" w:rsidRDefault="00461A01">
            <w:pPr>
              <w:widowControl w:val="0"/>
              <w:jc w:val="both"/>
              <w:rPr>
                <w:sz w:val="24"/>
                <w:szCs w:val="24"/>
                <w:lang w:val="en-US"/>
              </w:rPr>
            </w:pPr>
          </w:p>
          <w:p w14:paraId="09D4BE26" w14:textId="77777777" w:rsidR="005B5B1D" w:rsidRDefault="005B5B1D">
            <w:pPr>
              <w:widowControl w:val="0"/>
              <w:jc w:val="center"/>
              <w:rPr>
                <w:b/>
                <w:sz w:val="24"/>
                <w:szCs w:val="24"/>
                <w:lang w:val="en-US"/>
              </w:rPr>
            </w:pPr>
          </w:p>
          <w:p w14:paraId="6B3336C1" w14:textId="10723E82" w:rsidR="00461A01" w:rsidRPr="00BB6E31" w:rsidRDefault="008E4D3A">
            <w:pPr>
              <w:widowControl w:val="0"/>
              <w:jc w:val="center"/>
              <w:rPr>
                <w:b/>
                <w:sz w:val="24"/>
                <w:szCs w:val="24"/>
                <w:lang w:val="en-US"/>
              </w:rPr>
            </w:pPr>
            <w:r w:rsidRPr="00BB6E31">
              <w:rPr>
                <w:b/>
                <w:sz w:val="24"/>
                <w:szCs w:val="24"/>
                <w:lang w:val="en-US"/>
              </w:rPr>
              <w:t>6. Responsibility of the Parties</w:t>
            </w:r>
          </w:p>
          <w:p w14:paraId="59B6F45A" w14:textId="0E86ED1F" w:rsidR="00461A01" w:rsidRPr="00BB6E31" w:rsidRDefault="008E4D3A">
            <w:pPr>
              <w:widowControl w:val="0"/>
              <w:jc w:val="both"/>
              <w:rPr>
                <w:sz w:val="24"/>
                <w:szCs w:val="24"/>
                <w:lang w:val="en-US"/>
              </w:rPr>
            </w:pPr>
            <w:r w:rsidRPr="00BB6E31">
              <w:rPr>
                <w:sz w:val="24"/>
                <w:szCs w:val="24"/>
                <w:lang w:val="en-US"/>
              </w:rPr>
              <w:t xml:space="preserve">6.1. </w:t>
            </w:r>
            <w:r w:rsidR="00B950BF" w:rsidRPr="00BB6E31">
              <w:rPr>
                <w:sz w:val="24"/>
                <w:szCs w:val="24"/>
                <w:lang w:val="en-US"/>
              </w:rPr>
              <w:t xml:space="preserve">The Supplier is fully responsible for the funds paid to him in accordance with the Specifications until the Buyer receives the goods. In case of delay in delivery of goods, the Buyer has the right to demand a refund of the money paid, and the Supplier undertakes to return them in full within </w:t>
            </w:r>
            <w:r w:rsidR="00B950BF" w:rsidRPr="00BB6E31">
              <w:rPr>
                <w:sz w:val="24"/>
                <w:szCs w:val="24"/>
                <w:highlight w:val="yellow"/>
                <w:lang w:val="en-US"/>
              </w:rPr>
              <w:t>30</w:t>
            </w:r>
            <w:r w:rsidR="00B950BF" w:rsidRPr="00BB6E31">
              <w:rPr>
                <w:sz w:val="24"/>
                <w:szCs w:val="24"/>
                <w:lang w:val="en-US"/>
              </w:rPr>
              <w:t xml:space="preserve"> calendar days</w:t>
            </w:r>
            <w:r w:rsidR="000B2001" w:rsidRPr="00BB6E31">
              <w:rPr>
                <w:sz w:val="24"/>
                <w:szCs w:val="24"/>
                <w:lang w:val="en-US"/>
              </w:rPr>
              <w:t>.</w:t>
            </w:r>
          </w:p>
          <w:p w14:paraId="605B04A2" w14:textId="583C289C" w:rsidR="000B2001" w:rsidRPr="00BB6E31" w:rsidRDefault="000B2001">
            <w:pPr>
              <w:widowControl w:val="0"/>
              <w:jc w:val="both"/>
              <w:rPr>
                <w:sz w:val="24"/>
                <w:szCs w:val="24"/>
                <w:lang w:val="en-US"/>
              </w:rPr>
            </w:pPr>
          </w:p>
          <w:p w14:paraId="16EEBEEB" w14:textId="418F5EC5" w:rsidR="00B950BF" w:rsidRDefault="00B950BF">
            <w:pPr>
              <w:widowControl w:val="0"/>
              <w:jc w:val="both"/>
              <w:rPr>
                <w:sz w:val="24"/>
                <w:szCs w:val="24"/>
                <w:lang w:val="en-US"/>
              </w:rPr>
            </w:pPr>
          </w:p>
          <w:p w14:paraId="3433706D" w14:textId="77777777" w:rsidR="005B5B1D" w:rsidRPr="00BB6E31" w:rsidRDefault="005B5B1D">
            <w:pPr>
              <w:widowControl w:val="0"/>
              <w:jc w:val="both"/>
              <w:rPr>
                <w:sz w:val="24"/>
                <w:szCs w:val="24"/>
                <w:lang w:val="en-US"/>
              </w:rPr>
            </w:pPr>
          </w:p>
          <w:p w14:paraId="5AC90878" w14:textId="77777777" w:rsidR="00461A01" w:rsidRPr="00BB6E31" w:rsidRDefault="008E4D3A">
            <w:pPr>
              <w:widowControl w:val="0"/>
              <w:jc w:val="center"/>
              <w:rPr>
                <w:b/>
                <w:sz w:val="24"/>
                <w:szCs w:val="24"/>
                <w:lang w:val="en-US"/>
              </w:rPr>
            </w:pPr>
            <w:r w:rsidRPr="00BB6E31">
              <w:rPr>
                <w:b/>
                <w:sz w:val="24"/>
                <w:szCs w:val="24"/>
                <w:lang w:val="en-US"/>
              </w:rPr>
              <w:t>7. Force majeure</w:t>
            </w:r>
          </w:p>
          <w:p w14:paraId="79FDE1D3" w14:textId="3A790E69" w:rsidR="009C6AE8" w:rsidRPr="00BB6E31" w:rsidRDefault="008E4D3A">
            <w:pPr>
              <w:widowControl w:val="0"/>
              <w:jc w:val="both"/>
              <w:rPr>
                <w:sz w:val="24"/>
                <w:szCs w:val="24"/>
                <w:lang w:val="en-US"/>
              </w:rPr>
            </w:pPr>
            <w:r w:rsidRPr="00BB6E31">
              <w:rPr>
                <w:sz w:val="24"/>
                <w:szCs w:val="24"/>
                <w:lang w:val="en-US"/>
              </w:rPr>
              <w:t xml:space="preserve">7.1. Neither Party shall be liable for full or partial failure to fulfill any of its obligations under this Agreement, if the failure is the result of force majeure circumstances caused directly or indirectly by floods, fires, earthquakes, epidemics, military conflicts, special military operations , sanctions and related restrictions, acts of terrorism, civil unrest, strike, directives, orders or other administrative interference by the government of the manufacturer, Supplier or Buyer, or any other regulation, administrative or governmental restrictions that affect the performance of obligations by the Parties . The Parties notify each other of the occurrence of force majeure circumstances within </w:t>
            </w:r>
            <w:r w:rsidRPr="005B5B1D">
              <w:rPr>
                <w:sz w:val="24"/>
                <w:szCs w:val="24"/>
                <w:highlight w:val="yellow"/>
                <w:lang w:val="en-US"/>
              </w:rPr>
              <w:t>3 working</w:t>
            </w:r>
            <w:r w:rsidRPr="00BB6E31">
              <w:rPr>
                <w:sz w:val="24"/>
                <w:szCs w:val="24"/>
                <w:lang w:val="en-US"/>
              </w:rPr>
              <w:t xml:space="preserve"> days from the date of occurrence of such circumstances.</w:t>
            </w:r>
          </w:p>
          <w:p w14:paraId="4CF2C64B" w14:textId="283BB99F" w:rsidR="00461A01" w:rsidRPr="00BB6E31" w:rsidRDefault="008E4D3A">
            <w:pPr>
              <w:widowControl w:val="0"/>
              <w:jc w:val="both"/>
              <w:rPr>
                <w:sz w:val="24"/>
                <w:szCs w:val="24"/>
                <w:lang w:val="en-US"/>
              </w:rPr>
            </w:pPr>
            <w:r w:rsidRPr="00BB6E31">
              <w:rPr>
                <w:sz w:val="24"/>
                <w:szCs w:val="24"/>
                <w:lang w:val="en-US"/>
              </w:rPr>
              <w:t xml:space="preserve">7.2. The </w:t>
            </w:r>
            <w:r w:rsidR="005B5B1D">
              <w:rPr>
                <w:sz w:val="24"/>
                <w:szCs w:val="24"/>
                <w:lang w:val="en-US"/>
              </w:rPr>
              <w:t>P</w:t>
            </w:r>
            <w:r w:rsidRPr="00BB6E31">
              <w:rPr>
                <w:sz w:val="24"/>
                <w:szCs w:val="24"/>
                <w:lang w:val="en-US"/>
              </w:rPr>
              <w:t xml:space="preserve">arties agreed that a necessary and </w:t>
            </w:r>
            <w:r w:rsidRPr="00BB6E31">
              <w:rPr>
                <w:sz w:val="24"/>
                <w:szCs w:val="24"/>
                <w:lang w:val="en-US"/>
              </w:rPr>
              <w:lastRenderedPageBreak/>
              <w:t>sufficient document to confirm the date of occurrence, nature and duration of force majeure circumstances is a certificate issued by the relevant authorized executive authorities and organizations.</w:t>
            </w:r>
          </w:p>
          <w:p w14:paraId="6664F5E7" w14:textId="77777777" w:rsidR="00461A01" w:rsidRPr="00BB6E31" w:rsidRDefault="008E4D3A">
            <w:pPr>
              <w:widowControl w:val="0"/>
              <w:jc w:val="both"/>
              <w:rPr>
                <w:sz w:val="24"/>
                <w:szCs w:val="24"/>
                <w:lang w:val="en-US"/>
              </w:rPr>
            </w:pPr>
            <w:r w:rsidRPr="00BB6E31">
              <w:rPr>
                <w:sz w:val="24"/>
                <w:szCs w:val="24"/>
                <w:lang w:val="en-US"/>
              </w:rPr>
              <w:t xml:space="preserve">7.3. In the presence of force majeure circumstances, the deadline for fulfilling obligations under the Agreement is postponed in proportion to the time during which such circumstances will operate. If these circumstances continue for more than 3 calendar months in a row, the Parties have the right to refuse further fulfillment of obligations under the Agreement with the settlement of mutual settlements no later than </w:t>
            </w:r>
            <w:r w:rsidRPr="005B5B1D">
              <w:rPr>
                <w:sz w:val="24"/>
                <w:szCs w:val="24"/>
                <w:highlight w:val="yellow"/>
                <w:lang w:val="en-US"/>
              </w:rPr>
              <w:t>20 working</w:t>
            </w:r>
            <w:r w:rsidRPr="00BB6E31">
              <w:rPr>
                <w:sz w:val="24"/>
                <w:szCs w:val="24"/>
                <w:lang w:val="en-US"/>
              </w:rPr>
              <w:t xml:space="preserve"> days from the date of termination of the Agreement.</w:t>
            </w:r>
          </w:p>
          <w:p w14:paraId="4A3A9F45" w14:textId="3FDE8FA2" w:rsidR="00461A01" w:rsidRPr="00BB6E31" w:rsidRDefault="00461A01">
            <w:pPr>
              <w:widowControl w:val="0"/>
              <w:jc w:val="both"/>
              <w:rPr>
                <w:sz w:val="24"/>
                <w:szCs w:val="24"/>
                <w:lang w:val="en-US"/>
              </w:rPr>
            </w:pPr>
          </w:p>
          <w:p w14:paraId="782EC90A" w14:textId="512A9714" w:rsidR="007F774E" w:rsidRPr="00BB6E31" w:rsidRDefault="007F774E">
            <w:pPr>
              <w:widowControl w:val="0"/>
              <w:jc w:val="both"/>
              <w:rPr>
                <w:sz w:val="24"/>
                <w:szCs w:val="24"/>
                <w:lang w:val="en-US"/>
              </w:rPr>
            </w:pPr>
          </w:p>
          <w:p w14:paraId="69F2B84C" w14:textId="1F953A3E" w:rsidR="009C6AE8" w:rsidRPr="00BB6E31" w:rsidRDefault="009C6AE8">
            <w:pPr>
              <w:widowControl w:val="0"/>
              <w:jc w:val="both"/>
              <w:rPr>
                <w:sz w:val="24"/>
                <w:szCs w:val="24"/>
                <w:lang w:val="en-US"/>
              </w:rPr>
            </w:pPr>
          </w:p>
          <w:p w14:paraId="3AE80EF3" w14:textId="7392637B" w:rsidR="009C6AE8" w:rsidRPr="00BB6E31" w:rsidRDefault="009C6AE8">
            <w:pPr>
              <w:widowControl w:val="0"/>
              <w:jc w:val="both"/>
              <w:rPr>
                <w:sz w:val="24"/>
                <w:szCs w:val="24"/>
                <w:lang w:val="en-US"/>
              </w:rPr>
            </w:pPr>
          </w:p>
          <w:p w14:paraId="51FF5267" w14:textId="4B0928D6" w:rsidR="009C6AE8" w:rsidRPr="00BB6E31" w:rsidRDefault="009C6AE8">
            <w:pPr>
              <w:widowControl w:val="0"/>
              <w:jc w:val="both"/>
              <w:rPr>
                <w:sz w:val="24"/>
                <w:szCs w:val="24"/>
                <w:lang w:val="en-US"/>
              </w:rPr>
            </w:pPr>
          </w:p>
          <w:p w14:paraId="39707767" w14:textId="2AA18635" w:rsidR="009C6AE8" w:rsidRPr="00BB6E31" w:rsidRDefault="009C6AE8">
            <w:pPr>
              <w:widowControl w:val="0"/>
              <w:jc w:val="both"/>
              <w:rPr>
                <w:sz w:val="24"/>
                <w:szCs w:val="24"/>
                <w:lang w:val="en-US"/>
              </w:rPr>
            </w:pPr>
          </w:p>
          <w:p w14:paraId="11A6664A" w14:textId="164CDF9B" w:rsidR="009C6AE8" w:rsidRDefault="009C6AE8">
            <w:pPr>
              <w:widowControl w:val="0"/>
              <w:jc w:val="both"/>
              <w:rPr>
                <w:sz w:val="24"/>
                <w:szCs w:val="24"/>
                <w:lang w:val="en-US"/>
              </w:rPr>
            </w:pPr>
          </w:p>
          <w:p w14:paraId="1E2B04CB" w14:textId="73639E29" w:rsidR="005B5B1D" w:rsidRDefault="005B5B1D">
            <w:pPr>
              <w:widowControl w:val="0"/>
              <w:jc w:val="both"/>
              <w:rPr>
                <w:sz w:val="24"/>
                <w:szCs w:val="24"/>
                <w:lang w:val="en-US"/>
              </w:rPr>
            </w:pPr>
          </w:p>
          <w:p w14:paraId="4FB7707F" w14:textId="4B639DAA" w:rsidR="005B5B1D" w:rsidRDefault="005B5B1D">
            <w:pPr>
              <w:widowControl w:val="0"/>
              <w:jc w:val="both"/>
              <w:rPr>
                <w:sz w:val="24"/>
                <w:szCs w:val="24"/>
                <w:lang w:val="en-US"/>
              </w:rPr>
            </w:pPr>
          </w:p>
          <w:p w14:paraId="47A46151" w14:textId="0836431C" w:rsidR="005B5B1D" w:rsidRDefault="005B5B1D">
            <w:pPr>
              <w:widowControl w:val="0"/>
              <w:jc w:val="both"/>
              <w:rPr>
                <w:sz w:val="24"/>
                <w:szCs w:val="24"/>
                <w:lang w:val="en-US"/>
              </w:rPr>
            </w:pPr>
          </w:p>
          <w:p w14:paraId="24B9451E" w14:textId="77777777" w:rsidR="005B5B1D" w:rsidRPr="00BB6E31" w:rsidRDefault="005B5B1D">
            <w:pPr>
              <w:widowControl w:val="0"/>
              <w:jc w:val="both"/>
              <w:rPr>
                <w:sz w:val="24"/>
                <w:szCs w:val="24"/>
                <w:lang w:val="en-US"/>
              </w:rPr>
            </w:pPr>
          </w:p>
          <w:p w14:paraId="45FCF9AD" w14:textId="77777777" w:rsidR="00461A01" w:rsidRPr="00BB6E31" w:rsidRDefault="008E4D3A">
            <w:pPr>
              <w:widowControl w:val="0"/>
              <w:jc w:val="center"/>
              <w:rPr>
                <w:b/>
                <w:sz w:val="24"/>
                <w:szCs w:val="24"/>
                <w:lang w:val="en-US"/>
              </w:rPr>
            </w:pPr>
            <w:r w:rsidRPr="00BB6E31">
              <w:rPr>
                <w:b/>
                <w:sz w:val="24"/>
                <w:szCs w:val="24"/>
                <w:lang w:val="en-US"/>
              </w:rPr>
              <w:t>8. Procedure for resolving disputes</w:t>
            </w:r>
          </w:p>
          <w:p w14:paraId="150332FF" w14:textId="77777777" w:rsidR="00461A01" w:rsidRPr="00BB6E31" w:rsidRDefault="008E4D3A">
            <w:pPr>
              <w:widowControl w:val="0"/>
              <w:jc w:val="both"/>
              <w:rPr>
                <w:sz w:val="24"/>
                <w:szCs w:val="24"/>
                <w:lang w:val="en-US"/>
              </w:rPr>
            </w:pPr>
            <w:r w:rsidRPr="00BB6E31">
              <w:rPr>
                <w:sz w:val="24"/>
                <w:szCs w:val="24"/>
                <w:lang w:val="en-US"/>
              </w:rPr>
              <w:t>8.1. All disputes or disagreements arising between the Parties under this Agreement or in connection with it shall be resolved through negotiations.</w:t>
            </w:r>
          </w:p>
          <w:p w14:paraId="36C82F9D" w14:textId="2EC27794" w:rsidR="00461A01" w:rsidRPr="00BB6E31" w:rsidRDefault="008E4D3A">
            <w:pPr>
              <w:widowControl w:val="0"/>
              <w:jc w:val="both"/>
              <w:rPr>
                <w:sz w:val="24"/>
                <w:szCs w:val="24"/>
                <w:lang w:val="en-US"/>
              </w:rPr>
            </w:pPr>
            <w:r w:rsidRPr="00BB6E31">
              <w:rPr>
                <w:sz w:val="24"/>
                <w:szCs w:val="24"/>
                <w:lang w:val="en-US"/>
              </w:rPr>
              <w:t xml:space="preserve">8.2. Requirements and claims under this Agreement or in connection with it must be considered by the Parties with the obligatory sending of answers in writing no later than </w:t>
            </w:r>
            <w:r w:rsidRPr="00BB6E31">
              <w:rPr>
                <w:sz w:val="24"/>
                <w:szCs w:val="24"/>
                <w:highlight w:val="yellow"/>
                <w:lang w:val="en-US"/>
              </w:rPr>
              <w:t>15</w:t>
            </w:r>
            <w:r w:rsidRPr="00BB6E31">
              <w:rPr>
                <w:sz w:val="24"/>
                <w:szCs w:val="24"/>
                <w:lang w:val="en-US"/>
              </w:rPr>
              <w:t xml:space="preserve"> calendar days from the date of receipt of the demand or claim, unless otherwise expressly provided in the Agreement. </w:t>
            </w:r>
          </w:p>
          <w:p w14:paraId="38D75EBF" w14:textId="3AAF60E2" w:rsidR="00461A01" w:rsidRPr="00BB6E31" w:rsidRDefault="008E4D3A">
            <w:pPr>
              <w:widowControl w:val="0"/>
              <w:jc w:val="both"/>
              <w:rPr>
                <w:sz w:val="24"/>
                <w:szCs w:val="24"/>
                <w:lang w:val="en-US"/>
              </w:rPr>
            </w:pPr>
            <w:r w:rsidRPr="00BB6E31">
              <w:rPr>
                <w:sz w:val="24"/>
                <w:szCs w:val="24"/>
                <w:lang w:val="en-US"/>
              </w:rPr>
              <w:t>8.3. If it is impossible to resolve disagreements through negotiations, they are subject to consideration in the Arbitration Court</w:t>
            </w:r>
            <w:r w:rsidR="009C6AE8" w:rsidRPr="00BB6E31">
              <w:rPr>
                <w:sz w:val="24"/>
                <w:szCs w:val="24"/>
                <w:lang w:val="en-US"/>
              </w:rPr>
              <w:t xml:space="preserve"> </w:t>
            </w:r>
            <w:r w:rsidR="009C6AE8" w:rsidRPr="00BB6E31">
              <w:rPr>
                <w:sz w:val="24"/>
                <w:szCs w:val="24"/>
                <w:highlight w:val="yellow"/>
                <w:lang w:val="en-US"/>
              </w:rPr>
              <w:t>at the location of the plaintiff</w:t>
            </w:r>
            <w:r w:rsidR="009C6AE8" w:rsidRPr="00BB6E31">
              <w:rPr>
                <w:sz w:val="24"/>
                <w:szCs w:val="24"/>
                <w:lang w:val="en-US"/>
              </w:rPr>
              <w:t>.</w:t>
            </w:r>
          </w:p>
          <w:p w14:paraId="4F1126CD" w14:textId="77777777" w:rsidR="0057714D" w:rsidRPr="00BB6E31" w:rsidRDefault="0057714D">
            <w:pPr>
              <w:widowControl w:val="0"/>
              <w:jc w:val="both"/>
              <w:rPr>
                <w:sz w:val="24"/>
                <w:szCs w:val="24"/>
                <w:lang w:val="en-US"/>
              </w:rPr>
            </w:pPr>
          </w:p>
          <w:p w14:paraId="283F24F5" w14:textId="77777777" w:rsidR="004367FE" w:rsidRPr="00BB6E31" w:rsidRDefault="004367FE">
            <w:pPr>
              <w:widowControl w:val="0"/>
              <w:jc w:val="both"/>
              <w:rPr>
                <w:sz w:val="24"/>
                <w:szCs w:val="24"/>
                <w:lang w:val="en-US"/>
              </w:rPr>
            </w:pPr>
          </w:p>
          <w:p w14:paraId="621A4294" w14:textId="59237474" w:rsidR="00461A01" w:rsidRPr="00BB6E31" w:rsidRDefault="008E4D3A">
            <w:pPr>
              <w:widowControl w:val="0"/>
              <w:jc w:val="center"/>
              <w:rPr>
                <w:b/>
                <w:sz w:val="24"/>
                <w:szCs w:val="24"/>
                <w:lang w:val="en-US"/>
              </w:rPr>
            </w:pPr>
            <w:r w:rsidRPr="00BB6E31">
              <w:rPr>
                <w:b/>
                <w:sz w:val="24"/>
                <w:szCs w:val="24"/>
                <w:lang w:val="en-US"/>
              </w:rPr>
              <w:t xml:space="preserve">9. </w:t>
            </w:r>
            <w:r w:rsidR="007F774E" w:rsidRPr="00BB6E31">
              <w:rPr>
                <w:b/>
                <w:sz w:val="24"/>
                <w:szCs w:val="24"/>
                <w:lang w:val="en-US"/>
              </w:rPr>
              <w:t xml:space="preserve">The term of the Agreement </w:t>
            </w:r>
          </w:p>
          <w:p w14:paraId="247925CC" w14:textId="5F8C995A" w:rsidR="00461A01" w:rsidRPr="00BB6E31" w:rsidRDefault="008E4D3A">
            <w:pPr>
              <w:widowControl w:val="0"/>
              <w:jc w:val="both"/>
              <w:rPr>
                <w:sz w:val="24"/>
                <w:szCs w:val="24"/>
                <w:lang w:val="en-US"/>
              </w:rPr>
            </w:pPr>
            <w:r w:rsidRPr="00BB6E31">
              <w:rPr>
                <w:sz w:val="24"/>
                <w:szCs w:val="24"/>
                <w:lang w:val="en-US"/>
              </w:rPr>
              <w:t xml:space="preserve">9.1. This Agreement comes into force from the date of its conclusion and is valid </w:t>
            </w:r>
            <w:proofErr w:type="gramStart"/>
            <w:r w:rsidRPr="00BB6E31">
              <w:rPr>
                <w:sz w:val="24"/>
                <w:szCs w:val="24"/>
                <w:lang w:val="en-US"/>
              </w:rPr>
              <w:t xml:space="preserve">until </w:t>
            </w:r>
            <w:r w:rsidR="009C6AE8" w:rsidRPr="00BB6E31">
              <w:rPr>
                <w:sz w:val="24"/>
                <w:szCs w:val="24"/>
                <w:lang w:val="en-US"/>
              </w:rPr>
              <w:t xml:space="preserve"> </w:t>
            </w:r>
            <w:r w:rsidR="009C6AE8" w:rsidRPr="00BB6E31">
              <w:rPr>
                <w:sz w:val="24"/>
                <w:szCs w:val="24"/>
                <w:highlight w:val="yellow"/>
                <w:lang w:val="en-US"/>
              </w:rPr>
              <w:t>_</w:t>
            </w:r>
            <w:proofErr w:type="gramEnd"/>
            <w:r w:rsidR="009C6AE8" w:rsidRPr="00BB6E31">
              <w:rPr>
                <w:sz w:val="24"/>
                <w:szCs w:val="24"/>
                <w:highlight w:val="yellow"/>
                <w:lang w:val="en-US"/>
              </w:rPr>
              <w:t>____________ __</w:t>
            </w:r>
            <w:r w:rsidRPr="00BB6E31">
              <w:rPr>
                <w:sz w:val="24"/>
                <w:szCs w:val="24"/>
                <w:lang w:val="en-US"/>
              </w:rPr>
              <w:t>, 202</w:t>
            </w:r>
            <w:r w:rsidR="009C6AE8" w:rsidRPr="00BB6E31">
              <w:rPr>
                <w:sz w:val="24"/>
                <w:szCs w:val="24"/>
                <w:highlight w:val="yellow"/>
                <w:lang w:val="en-US"/>
              </w:rPr>
              <w:t>__</w:t>
            </w:r>
            <w:r w:rsidRPr="00BB6E31">
              <w:rPr>
                <w:sz w:val="24"/>
                <w:szCs w:val="24"/>
                <w:lang w:val="en-US"/>
              </w:rPr>
              <w:t xml:space="preserve"> (inclusive).</w:t>
            </w:r>
          </w:p>
          <w:p w14:paraId="11EB9FD4" w14:textId="1FAB3005" w:rsidR="00BE6DEF" w:rsidRPr="00BB6E31" w:rsidRDefault="00BE6DEF">
            <w:pPr>
              <w:widowControl w:val="0"/>
              <w:jc w:val="center"/>
              <w:rPr>
                <w:b/>
                <w:sz w:val="24"/>
                <w:szCs w:val="24"/>
                <w:lang w:val="en-US"/>
              </w:rPr>
            </w:pPr>
          </w:p>
          <w:p w14:paraId="055E02C4" w14:textId="4D9A2E14" w:rsidR="000E3DAA" w:rsidRPr="00BB6E31" w:rsidRDefault="000E3DAA">
            <w:pPr>
              <w:widowControl w:val="0"/>
              <w:jc w:val="center"/>
              <w:rPr>
                <w:b/>
                <w:sz w:val="24"/>
                <w:szCs w:val="24"/>
                <w:lang w:val="en-US"/>
              </w:rPr>
            </w:pPr>
          </w:p>
          <w:p w14:paraId="2EE69FD1" w14:textId="77777777" w:rsidR="002F0B6D" w:rsidRPr="00BB6E31" w:rsidRDefault="002F0B6D">
            <w:pPr>
              <w:widowControl w:val="0"/>
              <w:jc w:val="center"/>
              <w:rPr>
                <w:b/>
                <w:sz w:val="24"/>
                <w:szCs w:val="24"/>
                <w:lang w:val="en-US"/>
              </w:rPr>
            </w:pPr>
          </w:p>
          <w:p w14:paraId="07BA6CAA" w14:textId="77777777" w:rsidR="005B5B1D" w:rsidRDefault="005B5B1D">
            <w:pPr>
              <w:widowControl w:val="0"/>
              <w:jc w:val="center"/>
              <w:rPr>
                <w:b/>
                <w:sz w:val="24"/>
                <w:szCs w:val="24"/>
                <w:lang w:val="en-US"/>
              </w:rPr>
            </w:pPr>
          </w:p>
          <w:p w14:paraId="6836060E" w14:textId="77777777" w:rsidR="005B5B1D" w:rsidRDefault="005B5B1D">
            <w:pPr>
              <w:widowControl w:val="0"/>
              <w:jc w:val="center"/>
              <w:rPr>
                <w:b/>
                <w:sz w:val="24"/>
                <w:szCs w:val="24"/>
                <w:lang w:val="en-US"/>
              </w:rPr>
            </w:pPr>
          </w:p>
          <w:p w14:paraId="09DA8151" w14:textId="15E75F0C" w:rsidR="00461A01" w:rsidRPr="00BB6E31" w:rsidRDefault="008E4D3A">
            <w:pPr>
              <w:widowControl w:val="0"/>
              <w:jc w:val="center"/>
              <w:rPr>
                <w:b/>
                <w:sz w:val="24"/>
                <w:szCs w:val="24"/>
                <w:lang w:val="en-US"/>
              </w:rPr>
            </w:pPr>
            <w:r w:rsidRPr="00BB6E31">
              <w:rPr>
                <w:b/>
                <w:sz w:val="24"/>
                <w:szCs w:val="24"/>
                <w:lang w:val="en-US"/>
              </w:rPr>
              <w:lastRenderedPageBreak/>
              <w:t>10. Additional and special conditions</w:t>
            </w:r>
          </w:p>
          <w:p w14:paraId="68BCAE55" w14:textId="3E00C680" w:rsidR="00461A01" w:rsidRPr="00BB6E31" w:rsidRDefault="00BE6DEF">
            <w:pPr>
              <w:widowControl w:val="0"/>
              <w:jc w:val="both"/>
              <w:rPr>
                <w:sz w:val="24"/>
                <w:szCs w:val="24"/>
                <w:lang w:val="en-US"/>
              </w:rPr>
            </w:pPr>
            <w:r w:rsidRPr="00BB6E31">
              <w:rPr>
                <w:sz w:val="24"/>
                <w:szCs w:val="24"/>
                <w:lang w:val="en-US"/>
              </w:rPr>
              <w:t>10.1</w:t>
            </w:r>
            <w:r w:rsidR="008E4D3A" w:rsidRPr="00BB6E31">
              <w:rPr>
                <w:sz w:val="24"/>
                <w:szCs w:val="24"/>
                <w:lang w:val="en-US"/>
              </w:rPr>
              <w:t>. By concluding this Agreement, the Parties have agreed on all its conditions and the stipulated amount of responsibility for their non-compliance.</w:t>
            </w:r>
          </w:p>
          <w:p w14:paraId="6CB30F8C" w14:textId="2C685B08" w:rsidR="009C6AE8" w:rsidRPr="00BB6E31" w:rsidRDefault="00BE6DEF">
            <w:pPr>
              <w:widowControl w:val="0"/>
              <w:jc w:val="both"/>
              <w:rPr>
                <w:sz w:val="24"/>
                <w:szCs w:val="24"/>
                <w:lang w:val="en-US"/>
              </w:rPr>
            </w:pPr>
            <w:r w:rsidRPr="00BB6E31">
              <w:rPr>
                <w:sz w:val="24"/>
                <w:szCs w:val="24"/>
                <w:lang w:val="en-US"/>
              </w:rPr>
              <w:t>10.2</w:t>
            </w:r>
            <w:r w:rsidR="008E4D3A" w:rsidRPr="00BB6E31">
              <w:rPr>
                <w:sz w:val="24"/>
                <w:szCs w:val="24"/>
                <w:lang w:val="en-US"/>
              </w:rPr>
              <w:t>. During the validity of this Agreement, it may be supplemented and amended by the Parties. All annexes, additions, changes to this Agreement must be made in writing, signed by duly authorized representatives of the Parties. All changes, annexes and additions, drawn up in the proper form and in accordance with the terms of this Agreement, are its integral and integral part.</w:t>
            </w:r>
          </w:p>
          <w:p w14:paraId="0F05C64D" w14:textId="41581F3C" w:rsidR="00461A01" w:rsidRPr="00BB6E31" w:rsidRDefault="00BE6DEF">
            <w:pPr>
              <w:widowControl w:val="0"/>
              <w:jc w:val="both"/>
              <w:rPr>
                <w:sz w:val="24"/>
                <w:szCs w:val="24"/>
                <w:lang w:val="en-US"/>
              </w:rPr>
            </w:pPr>
            <w:r w:rsidRPr="00BB6E31">
              <w:rPr>
                <w:sz w:val="24"/>
                <w:szCs w:val="24"/>
                <w:lang w:val="en-US"/>
              </w:rPr>
              <w:t>10.3</w:t>
            </w:r>
            <w:r w:rsidR="008E4D3A" w:rsidRPr="00BB6E31">
              <w:rPr>
                <w:sz w:val="24"/>
                <w:szCs w:val="24"/>
                <w:lang w:val="en-US"/>
              </w:rPr>
              <w:t xml:space="preserve">. In the event of inconsistency between the provisions of the Agreement and the </w:t>
            </w:r>
            <w:r w:rsidR="00B950BF" w:rsidRPr="00BB6E31">
              <w:rPr>
                <w:sz w:val="24"/>
                <w:szCs w:val="24"/>
                <w:lang w:val="en-US"/>
              </w:rPr>
              <w:t>Specification</w:t>
            </w:r>
            <w:r w:rsidR="008E4D3A" w:rsidRPr="00BB6E31">
              <w:rPr>
                <w:sz w:val="24"/>
                <w:szCs w:val="24"/>
                <w:lang w:val="en-US"/>
              </w:rPr>
              <w:t xml:space="preserve">, the terms of the </w:t>
            </w:r>
            <w:r w:rsidR="00B950BF" w:rsidRPr="00BB6E31">
              <w:rPr>
                <w:sz w:val="24"/>
                <w:szCs w:val="24"/>
                <w:lang w:val="en-US"/>
              </w:rPr>
              <w:t>Specification</w:t>
            </w:r>
            <w:r w:rsidR="008E4D3A" w:rsidRPr="00BB6E31">
              <w:rPr>
                <w:sz w:val="24"/>
                <w:szCs w:val="24"/>
                <w:lang w:val="en-US"/>
              </w:rPr>
              <w:t xml:space="preserve"> shall prevail.</w:t>
            </w:r>
          </w:p>
          <w:p w14:paraId="45B94E94" w14:textId="5AA84489" w:rsidR="00461A01" w:rsidRPr="00BB6E31" w:rsidRDefault="00BE6DEF">
            <w:pPr>
              <w:widowControl w:val="0"/>
              <w:jc w:val="both"/>
              <w:rPr>
                <w:sz w:val="24"/>
                <w:szCs w:val="24"/>
                <w:lang w:val="en-US"/>
              </w:rPr>
            </w:pPr>
            <w:r w:rsidRPr="00BB6E31">
              <w:rPr>
                <w:sz w:val="24"/>
                <w:szCs w:val="24"/>
                <w:lang w:val="en-US"/>
              </w:rPr>
              <w:t>10.4</w:t>
            </w:r>
            <w:r w:rsidR="008E4D3A" w:rsidRPr="00BB6E31">
              <w:rPr>
                <w:sz w:val="24"/>
                <w:szCs w:val="24"/>
                <w:lang w:val="en-US"/>
              </w:rPr>
              <w:t xml:space="preserve">. </w:t>
            </w:r>
            <w:r w:rsidR="00B950BF" w:rsidRPr="00BB6E31">
              <w:rPr>
                <w:sz w:val="24"/>
                <w:szCs w:val="24"/>
                <w:lang w:val="en-US"/>
              </w:rPr>
              <w:t>Specifications, a</w:t>
            </w:r>
            <w:r w:rsidR="008E4D3A" w:rsidRPr="00BB6E31">
              <w:rPr>
                <w:sz w:val="24"/>
                <w:szCs w:val="24"/>
                <w:lang w:val="en-US"/>
              </w:rPr>
              <w:t>pplications, additions, additional agreements, other documents related to the fulfillment by the Parties of obligations under the Agreement may be transferred by the Parties to each other by facsimile, e-mail, provided that the necessary signatures on the documents are available</w:t>
            </w:r>
            <w:r w:rsidR="00B950BF" w:rsidRPr="00BB6E31">
              <w:rPr>
                <w:sz w:val="24"/>
                <w:szCs w:val="24"/>
                <w:lang w:val="en-US"/>
              </w:rPr>
              <w:t>.</w:t>
            </w:r>
          </w:p>
          <w:p w14:paraId="7CB34E5A" w14:textId="1DC07EEF" w:rsidR="00461A01" w:rsidRPr="00BB6E31" w:rsidRDefault="00BE6DEF">
            <w:pPr>
              <w:widowControl w:val="0"/>
              <w:jc w:val="both"/>
              <w:rPr>
                <w:sz w:val="24"/>
                <w:szCs w:val="24"/>
                <w:lang w:val="en-US"/>
              </w:rPr>
            </w:pPr>
            <w:r w:rsidRPr="00BB6E31">
              <w:rPr>
                <w:sz w:val="24"/>
                <w:szCs w:val="24"/>
                <w:lang w:val="en-US"/>
              </w:rPr>
              <w:t>10.5</w:t>
            </w:r>
            <w:r w:rsidR="008E4D3A" w:rsidRPr="00BB6E31">
              <w:rPr>
                <w:sz w:val="24"/>
                <w:szCs w:val="24"/>
                <w:lang w:val="en-US"/>
              </w:rPr>
              <w:t xml:space="preserve">. </w:t>
            </w:r>
            <w:r w:rsidR="00B82497" w:rsidRPr="00BB6E31">
              <w:rPr>
                <w:sz w:val="24"/>
                <w:szCs w:val="24"/>
                <w:lang w:val="en-US"/>
              </w:rPr>
              <w:t>This Agreement, Specifications, as well as other additions thereto, may be signed by the Parties by exchanging scanned copies of these documents by e-mail. Documents signed in the above manner have the force of originals.</w:t>
            </w:r>
          </w:p>
          <w:p w14:paraId="05D1C809" w14:textId="20A5F1E8" w:rsidR="00461A01" w:rsidRPr="00BB6E31" w:rsidRDefault="00BE6DEF">
            <w:pPr>
              <w:widowControl w:val="0"/>
              <w:jc w:val="both"/>
              <w:rPr>
                <w:sz w:val="24"/>
                <w:szCs w:val="24"/>
                <w:lang w:val="en-US"/>
              </w:rPr>
            </w:pPr>
            <w:r w:rsidRPr="00BB6E31">
              <w:rPr>
                <w:sz w:val="24"/>
                <w:szCs w:val="24"/>
                <w:lang w:val="en-US"/>
              </w:rPr>
              <w:t>10.6</w:t>
            </w:r>
            <w:r w:rsidR="008E4D3A" w:rsidRPr="00BB6E31">
              <w:rPr>
                <w:sz w:val="24"/>
                <w:szCs w:val="24"/>
                <w:lang w:val="en-US"/>
              </w:rPr>
              <w:t>. Information, documents, as well as any notification or message (hereinafter referred to as the message) under the Agreement are considered to be delivered properly from the moment they are received by the addressee. Depending on the delivery methods used by the Parties, the date and time of receipt of a message sent by one Party to the other Party is considered to be:</w:t>
            </w:r>
          </w:p>
          <w:p w14:paraId="5BF3C621" w14:textId="77777777" w:rsidR="00461A01" w:rsidRPr="00BB6E31" w:rsidRDefault="008E4D3A">
            <w:pPr>
              <w:widowControl w:val="0"/>
              <w:jc w:val="both"/>
              <w:rPr>
                <w:sz w:val="24"/>
                <w:szCs w:val="24"/>
                <w:lang w:val="en-US"/>
              </w:rPr>
            </w:pPr>
            <w:r w:rsidRPr="00BB6E31">
              <w:rPr>
                <w:sz w:val="24"/>
                <w:szCs w:val="24"/>
                <w:lang w:val="en-US"/>
              </w:rPr>
              <w:t>- when using facsimile communication - the date and time indicated in the message delivery report of the facsimile machine of the transmitting Party, provided that the receiving Party confirmed the receipt of the message by facsimile communication;</w:t>
            </w:r>
          </w:p>
          <w:p w14:paraId="3204B70E" w14:textId="2E59D842" w:rsidR="00461A01" w:rsidRPr="00BB6E31" w:rsidRDefault="008E4D3A">
            <w:pPr>
              <w:widowControl w:val="0"/>
              <w:jc w:val="both"/>
              <w:rPr>
                <w:sz w:val="24"/>
                <w:szCs w:val="24"/>
                <w:lang w:val="en-US"/>
              </w:rPr>
            </w:pPr>
            <w:r w:rsidRPr="00BB6E31">
              <w:rPr>
                <w:sz w:val="24"/>
                <w:szCs w:val="24"/>
                <w:lang w:val="en-US"/>
              </w:rPr>
              <w:t>- when using electronic means of communication - the date and time confirming the delivery / reading of the sent message to the addressee;</w:t>
            </w:r>
          </w:p>
          <w:p w14:paraId="79EF7078" w14:textId="77777777" w:rsidR="00461A01" w:rsidRPr="00BB6E31" w:rsidRDefault="008E4D3A">
            <w:pPr>
              <w:widowControl w:val="0"/>
              <w:jc w:val="both"/>
              <w:rPr>
                <w:sz w:val="24"/>
                <w:szCs w:val="24"/>
                <w:lang w:val="en-US"/>
              </w:rPr>
            </w:pPr>
            <w:r w:rsidRPr="00BB6E31">
              <w:rPr>
                <w:sz w:val="24"/>
                <w:szCs w:val="24"/>
                <w:lang w:val="en-US"/>
              </w:rPr>
              <w:t>- when using postal service - the date indicated in the notification of delivery of the postal item;</w:t>
            </w:r>
          </w:p>
          <w:p w14:paraId="71BAAA5F" w14:textId="77777777" w:rsidR="00461A01" w:rsidRPr="00BB6E31" w:rsidRDefault="008E4D3A">
            <w:pPr>
              <w:widowControl w:val="0"/>
              <w:jc w:val="both"/>
              <w:rPr>
                <w:sz w:val="24"/>
                <w:szCs w:val="24"/>
                <w:lang w:val="en-US"/>
              </w:rPr>
            </w:pPr>
            <w:r w:rsidRPr="00BB6E31">
              <w:rPr>
                <w:sz w:val="24"/>
                <w:szCs w:val="24"/>
                <w:lang w:val="en-US"/>
              </w:rPr>
              <w:t xml:space="preserve">- when using telegraph communication - the date and time specified in the notification of </w:t>
            </w:r>
            <w:r w:rsidRPr="00BB6E31">
              <w:rPr>
                <w:sz w:val="24"/>
                <w:szCs w:val="24"/>
                <w:lang w:val="en-US"/>
              </w:rPr>
              <w:lastRenderedPageBreak/>
              <w:t>delivery of the telegram;</w:t>
            </w:r>
          </w:p>
          <w:p w14:paraId="04B01247" w14:textId="3CE08621" w:rsidR="00461A01" w:rsidRPr="00BB6E31" w:rsidRDefault="008E4D3A">
            <w:pPr>
              <w:widowControl w:val="0"/>
              <w:jc w:val="both"/>
              <w:rPr>
                <w:sz w:val="24"/>
                <w:szCs w:val="24"/>
                <w:lang w:val="en-US"/>
              </w:rPr>
            </w:pPr>
            <w:r w:rsidRPr="00BB6E31">
              <w:rPr>
                <w:sz w:val="24"/>
                <w:szCs w:val="24"/>
                <w:lang w:val="en-US"/>
              </w:rPr>
              <w:t>- when using courier delivery, the date and time when the receiving Party marks the receipt of the message.</w:t>
            </w:r>
          </w:p>
          <w:p w14:paraId="1CCEB34B" w14:textId="119A97BA" w:rsidR="00B950BF" w:rsidRPr="00BB6E31" w:rsidRDefault="00BE6DEF">
            <w:pPr>
              <w:widowControl w:val="0"/>
              <w:jc w:val="both"/>
              <w:rPr>
                <w:sz w:val="24"/>
                <w:szCs w:val="24"/>
                <w:lang w:val="en-US"/>
              </w:rPr>
            </w:pPr>
            <w:r w:rsidRPr="00BB6E31">
              <w:rPr>
                <w:sz w:val="24"/>
                <w:szCs w:val="24"/>
                <w:lang w:val="en-US"/>
              </w:rPr>
              <w:t>10.7</w:t>
            </w:r>
            <w:r w:rsidR="008E4D3A" w:rsidRPr="00BB6E31">
              <w:rPr>
                <w:sz w:val="24"/>
                <w:szCs w:val="24"/>
                <w:lang w:val="en-US"/>
              </w:rPr>
              <w:t xml:space="preserve">. In all other respects that are not directly regulated by the terms of this Agreement, the Parties are guided by the provisions of the current legislation of the </w:t>
            </w:r>
            <w:r w:rsidR="002F0B6D" w:rsidRPr="00BB6E31">
              <w:rPr>
                <w:sz w:val="24"/>
                <w:szCs w:val="24"/>
                <w:highlight w:val="yellow"/>
                <w:lang w:val="en-US"/>
              </w:rPr>
              <w:t>Russian Federation</w:t>
            </w:r>
            <w:r w:rsidR="008E4D3A" w:rsidRPr="00BB6E31">
              <w:rPr>
                <w:sz w:val="24"/>
                <w:szCs w:val="24"/>
                <w:lang w:val="en-US"/>
              </w:rPr>
              <w:t>.</w:t>
            </w:r>
          </w:p>
          <w:p w14:paraId="316980B4" w14:textId="0C0C60CA" w:rsidR="00461A01" w:rsidRPr="00BB6E31" w:rsidRDefault="008E4D3A">
            <w:pPr>
              <w:widowControl w:val="0"/>
              <w:jc w:val="both"/>
              <w:rPr>
                <w:sz w:val="24"/>
                <w:szCs w:val="24"/>
                <w:lang w:val="en-US"/>
              </w:rPr>
            </w:pPr>
            <w:r w:rsidRPr="00BB6E31">
              <w:rPr>
                <w:sz w:val="24"/>
                <w:szCs w:val="24"/>
                <w:lang w:val="en-US"/>
              </w:rPr>
              <w:t>10.</w:t>
            </w:r>
            <w:r w:rsidR="004367FE" w:rsidRPr="00BB6E31">
              <w:rPr>
                <w:sz w:val="24"/>
                <w:szCs w:val="24"/>
                <w:lang w:val="en-US"/>
              </w:rPr>
              <w:t>8</w:t>
            </w:r>
            <w:r w:rsidRPr="00BB6E31">
              <w:rPr>
                <w:sz w:val="24"/>
                <w:szCs w:val="24"/>
                <w:lang w:val="en-US"/>
              </w:rPr>
              <w:t>. The Parties agree that the transfer of individual rights and obligations, as well as the Agreement as a whole, to third parties is allowed only with the prior consent of the other Party.</w:t>
            </w:r>
          </w:p>
          <w:p w14:paraId="6AA6D756" w14:textId="7C628B70" w:rsidR="00834EA5" w:rsidRPr="00BB6E31" w:rsidRDefault="008E4D3A">
            <w:pPr>
              <w:widowControl w:val="0"/>
              <w:jc w:val="both"/>
              <w:rPr>
                <w:sz w:val="24"/>
                <w:szCs w:val="24"/>
                <w:lang w:val="en-US"/>
              </w:rPr>
            </w:pPr>
            <w:r w:rsidRPr="00BB6E31">
              <w:rPr>
                <w:sz w:val="24"/>
                <w:szCs w:val="24"/>
                <w:lang w:val="en-US"/>
              </w:rPr>
              <w:t>10.</w:t>
            </w:r>
            <w:r w:rsidR="004367FE" w:rsidRPr="00BB6E31">
              <w:rPr>
                <w:sz w:val="24"/>
                <w:szCs w:val="24"/>
                <w:lang w:val="en-US"/>
              </w:rPr>
              <w:t>9</w:t>
            </w:r>
            <w:r w:rsidRPr="00BB6E31">
              <w:rPr>
                <w:sz w:val="24"/>
                <w:szCs w:val="24"/>
                <w:lang w:val="en-US"/>
              </w:rPr>
              <w:t>. All rights and obligations arising from this Agreement shall directly transfer to the successor of the Supplier or the Buyer.</w:t>
            </w:r>
          </w:p>
          <w:p w14:paraId="015D0C89" w14:textId="0546ABD8" w:rsidR="00461A01" w:rsidRPr="00BB6E31" w:rsidRDefault="008E4D3A">
            <w:pPr>
              <w:widowControl w:val="0"/>
              <w:jc w:val="both"/>
              <w:rPr>
                <w:sz w:val="24"/>
                <w:szCs w:val="24"/>
                <w:lang w:val="en-US"/>
              </w:rPr>
            </w:pPr>
            <w:r w:rsidRPr="00BB6E31">
              <w:rPr>
                <w:sz w:val="24"/>
                <w:szCs w:val="24"/>
                <w:lang w:val="en-US"/>
              </w:rPr>
              <w:t>10.1</w:t>
            </w:r>
            <w:r w:rsidR="004367FE" w:rsidRPr="00BB6E31">
              <w:rPr>
                <w:sz w:val="24"/>
                <w:szCs w:val="24"/>
                <w:lang w:val="en-US"/>
              </w:rPr>
              <w:t>0</w:t>
            </w:r>
            <w:r w:rsidRPr="00BB6E31">
              <w:rPr>
                <w:sz w:val="24"/>
                <w:szCs w:val="24"/>
                <w:lang w:val="en-US"/>
              </w:rPr>
              <w:t>. This Agreement is drawn up in Russian and English in 2 copies of equal legal force, one for each of the Parties.</w:t>
            </w:r>
          </w:p>
          <w:p w14:paraId="69B6A10F" w14:textId="77777777" w:rsidR="00461A01" w:rsidRPr="00BB6E31" w:rsidRDefault="00461A01">
            <w:pPr>
              <w:widowControl w:val="0"/>
              <w:jc w:val="both"/>
              <w:rPr>
                <w:sz w:val="24"/>
                <w:szCs w:val="24"/>
                <w:lang w:val="en-US"/>
              </w:rPr>
            </w:pPr>
          </w:p>
          <w:p w14:paraId="125C2AFC" w14:textId="77777777" w:rsidR="005B7787" w:rsidRPr="00BB6E31" w:rsidRDefault="005B7787">
            <w:pPr>
              <w:widowControl w:val="0"/>
              <w:jc w:val="both"/>
              <w:rPr>
                <w:sz w:val="24"/>
                <w:szCs w:val="24"/>
                <w:lang w:val="en-US"/>
              </w:rPr>
            </w:pPr>
          </w:p>
          <w:p w14:paraId="4367D25E" w14:textId="24D4C0DA" w:rsidR="002F19B0" w:rsidRPr="00BB6E31" w:rsidRDefault="002F19B0">
            <w:pPr>
              <w:widowControl w:val="0"/>
              <w:jc w:val="both"/>
              <w:rPr>
                <w:sz w:val="24"/>
                <w:szCs w:val="24"/>
                <w:lang w:val="en-US"/>
              </w:rPr>
            </w:pPr>
          </w:p>
          <w:p w14:paraId="10F73993" w14:textId="6B8C4604" w:rsidR="00FF64CB" w:rsidRPr="00BB6E31" w:rsidRDefault="00FF64CB">
            <w:pPr>
              <w:widowControl w:val="0"/>
              <w:jc w:val="both"/>
              <w:rPr>
                <w:sz w:val="24"/>
                <w:szCs w:val="24"/>
                <w:lang w:val="en-US"/>
              </w:rPr>
            </w:pPr>
          </w:p>
          <w:p w14:paraId="7F66EAE1" w14:textId="2A4DBB71" w:rsidR="004367FE" w:rsidRPr="00BB6E31" w:rsidRDefault="004367FE">
            <w:pPr>
              <w:widowControl w:val="0"/>
              <w:jc w:val="both"/>
              <w:rPr>
                <w:sz w:val="24"/>
                <w:szCs w:val="24"/>
                <w:lang w:val="en-US"/>
              </w:rPr>
            </w:pPr>
          </w:p>
          <w:p w14:paraId="031CA1B7" w14:textId="7C749DC7" w:rsidR="004367FE" w:rsidRPr="00BB6E31" w:rsidRDefault="004367FE">
            <w:pPr>
              <w:widowControl w:val="0"/>
              <w:jc w:val="both"/>
              <w:rPr>
                <w:sz w:val="24"/>
                <w:szCs w:val="24"/>
                <w:lang w:val="en-US"/>
              </w:rPr>
            </w:pPr>
          </w:p>
          <w:p w14:paraId="20D5D342" w14:textId="46164E0A" w:rsidR="004367FE" w:rsidRPr="00BB6E31" w:rsidRDefault="004367FE">
            <w:pPr>
              <w:widowControl w:val="0"/>
              <w:jc w:val="both"/>
              <w:rPr>
                <w:sz w:val="24"/>
                <w:szCs w:val="24"/>
                <w:lang w:val="en-US"/>
              </w:rPr>
            </w:pPr>
          </w:p>
          <w:p w14:paraId="60BC9EE9" w14:textId="3F294336" w:rsidR="004367FE" w:rsidRPr="00BB6E31" w:rsidRDefault="004367FE">
            <w:pPr>
              <w:widowControl w:val="0"/>
              <w:jc w:val="both"/>
              <w:rPr>
                <w:sz w:val="24"/>
                <w:szCs w:val="24"/>
                <w:lang w:val="en-US"/>
              </w:rPr>
            </w:pPr>
          </w:p>
          <w:p w14:paraId="2D043E0B" w14:textId="16CCF428" w:rsidR="004367FE" w:rsidRPr="00BB6E31" w:rsidRDefault="004367FE">
            <w:pPr>
              <w:widowControl w:val="0"/>
              <w:jc w:val="both"/>
              <w:rPr>
                <w:sz w:val="24"/>
                <w:szCs w:val="24"/>
                <w:lang w:val="en-US"/>
              </w:rPr>
            </w:pPr>
          </w:p>
          <w:p w14:paraId="4FBF52EF" w14:textId="77777777" w:rsidR="004367FE" w:rsidRPr="00BB6E31" w:rsidRDefault="004367FE">
            <w:pPr>
              <w:widowControl w:val="0"/>
              <w:jc w:val="both"/>
              <w:rPr>
                <w:sz w:val="24"/>
                <w:szCs w:val="24"/>
                <w:lang w:val="en-US"/>
              </w:rPr>
            </w:pPr>
          </w:p>
          <w:p w14:paraId="3F2F79E9" w14:textId="77777777" w:rsidR="000E3DAA" w:rsidRPr="00BB6E31" w:rsidRDefault="000E3DAA" w:rsidP="000E3DAA">
            <w:pPr>
              <w:widowControl w:val="0"/>
              <w:rPr>
                <w:b/>
                <w:sz w:val="24"/>
                <w:szCs w:val="24"/>
                <w:lang w:val="en-US"/>
              </w:rPr>
            </w:pPr>
          </w:p>
          <w:p w14:paraId="5B993E9B" w14:textId="421A866F" w:rsidR="00461A01" w:rsidRPr="00BB6E31" w:rsidRDefault="008E4D3A">
            <w:pPr>
              <w:widowControl w:val="0"/>
              <w:jc w:val="center"/>
              <w:rPr>
                <w:b/>
                <w:sz w:val="24"/>
                <w:szCs w:val="24"/>
                <w:lang w:val="en-US"/>
              </w:rPr>
            </w:pPr>
            <w:r w:rsidRPr="00BB6E31">
              <w:rPr>
                <w:b/>
                <w:sz w:val="24"/>
                <w:szCs w:val="24"/>
                <w:lang w:val="en-US"/>
              </w:rPr>
              <w:t>11. Addresses and details of the Parties</w:t>
            </w:r>
          </w:p>
          <w:p w14:paraId="60F37E2C" w14:textId="77777777" w:rsidR="002D0DA7" w:rsidRPr="00BB6E31" w:rsidRDefault="002D0DA7">
            <w:pPr>
              <w:widowControl w:val="0"/>
              <w:jc w:val="both"/>
              <w:rPr>
                <w:sz w:val="24"/>
                <w:szCs w:val="24"/>
                <w:lang w:val="en-US"/>
              </w:rPr>
            </w:pPr>
          </w:p>
          <w:p w14:paraId="3E5DCFF7" w14:textId="77777777" w:rsidR="002D0DA7" w:rsidRPr="00BB6E31" w:rsidRDefault="002D0DA7" w:rsidP="007F0DDB">
            <w:pPr>
              <w:widowControl w:val="0"/>
              <w:jc w:val="both"/>
              <w:rPr>
                <w:b/>
                <w:sz w:val="24"/>
                <w:szCs w:val="24"/>
                <w:lang w:val="en-US"/>
              </w:rPr>
            </w:pPr>
            <w:r w:rsidRPr="00BB6E31">
              <w:rPr>
                <w:b/>
                <w:sz w:val="24"/>
                <w:szCs w:val="24"/>
                <w:lang w:val="en-US"/>
              </w:rPr>
              <w:t>SUPPLIER:</w:t>
            </w:r>
          </w:p>
          <w:p w14:paraId="4934FC27" w14:textId="77777777" w:rsidR="007F0DDB" w:rsidRPr="00BB6E31" w:rsidRDefault="007F0DDB" w:rsidP="007F0DDB">
            <w:pPr>
              <w:widowControl w:val="0"/>
              <w:jc w:val="both"/>
              <w:rPr>
                <w:b/>
                <w:sz w:val="24"/>
                <w:szCs w:val="24"/>
                <w:lang w:val="en-US"/>
              </w:rPr>
            </w:pPr>
          </w:p>
          <w:p w14:paraId="2E4E329E" w14:textId="1FFD405B" w:rsidR="00FD0619" w:rsidRPr="00BB6E31" w:rsidRDefault="000E3DAA" w:rsidP="00FD0619">
            <w:pPr>
              <w:shd w:val="clear" w:color="auto" w:fill="FFFFFF"/>
              <w:ind w:right="17"/>
              <w:jc w:val="both"/>
              <w:rPr>
                <w:b/>
                <w:sz w:val="24"/>
                <w:szCs w:val="24"/>
                <w:lang w:val="en-US"/>
              </w:rPr>
            </w:pPr>
            <w:r w:rsidRPr="00BB6E31">
              <w:rPr>
                <w:b/>
                <w:color w:val="222222"/>
                <w:sz w:val="24"/>
                <w:szCs w:val="24"/>
                <w:highlight w:val="yellow"/>
                <w:shd w:val="clear" w:color="auto" w:fill="FFFFFF"/>
                <w:lang w:val="en-US"/>
              </w:rPr>
              <w:t>________________________________</w:t>
            </w:r>
          </w:p>
          <w:p w14:paraId="47C861ED" w14:textId="77777777" w:rsidR="00FD0619" w:rsidRPr="00BB6E31" w:rsidRDefault="00FD0619" w:rsidP="00FD0619">
            <w:pPr>
              <w:shd w:val="clear" w:color="auto" w:fill="FFFFFF"/>
              <w:ind w:right="17"/>
              <w:jc w:val="both"/>
              <w:rPr>
                <w:sz w:val="24"/>
                <w:szCs w:val="24"/>
                <w:lang w:val="en-US"/>
              </w:rPr>
            </w:pPr>
          </w:p>
          <w:p w14:paraId="55DD8B36" w14:textId="07283644" w:rsidR="00FD0619" w:rsidRPr="00BB6E31" w:rsidRDefault="00FD0619" w:rsidP="000E3DAA">
            <w:pPr>
              <w:shd w:val="clear" w:color="auto" w:fill="FFFFFF"/>
              <w:rPr>
                <w:color w:val="222222"/>
                <w:sz w:val="24"/>
                <w:szCs w:val="24"/>
                <w:highlight w:val="yellow"/>
                <w:lang w:val="en-US"/>
              </w:rPr>
            </w:pPr>
            <w:r w:rsidRPr="00BB6E31">
              <w:rPr>
                <w:sz w:val="24"/>
                <w:szCs w:val="24"/>
                <w:highlight w:val="yellow"/>
                <w:lang w:val="en-US"/>
              </w:rPr>
              <w:t xml:space="preserve">Address: </w:t>
            </w:r>
          </w:p>
          <w:p w14:paraId="2F327028" w14:textId="062C6822" w:rsidR="00FD0619" w:rsidRPr="00BB6E31" w:rsidRDefault="00B82497" w:rsidP="00FD0619">
            <w:pPr>
              <w:shd w:val="clear" w:color="auto" w:fill="FFFFFF"/>
              <w:rPr>
                <w:color w:val="222222"/>
                <w:sz w:val="24"/>
                <w:szCs w:val="24"/>
                <w:highlight w:val="yellow"/>
              </w:rPr>
            </w:pPr>
            <w:r w:rsidRPr="00BB6E31">
              <w:rPr>
                <w:color w:val="222222"/>
                <w:sz w:val="24"/>
                <w:szCs w:val="24"/>
                <w:highlight w:val="yellow"/>
                <w:lang w:val="en-US"/>
              </w:rPr>
              <w:t>E</w:t>
            </w:r>
            <w:r w:rsidRPr="00BB6E31">
              <w:rPr>
                <w:color w:val="222222"/>
                <w:sz w:val="24"/>
                <w:szCs w:val="24"/>
                <w:highlight w:val="yellow"/>
                <w:lang w:val="en-US"/>
              </w:rPr>
              <w:t>-mail</w:t>
            </w:r>
            <w:r w:rsidRPr="00BB6E31">
              <w:rPr>
                <w:color w:val="222222"/>
                <w:sz w:val="24"/>
                <w:szCs w:val="24"/>
                <w:highlight w:val="yellow"/>
              </w:rPr>
              <w:t>:</w:t>
            </w:r>
          </w:p>
          <w:p w14:paraId="70A3A41F" w14:textId="0731C41F" w:rsidR="00B82497" w:rsidRPr="00BB6E31" w:rsidRDefault="00B82497" w:rsidP="00FD0619">
            <w:pPr>
              <w:shd w:val="clear" w:color="auto" w:fill="FFFFFF"/>
              <w:rPr>
                <w:color w:val="222222"/>
                <w:sz w:val="24"/>
                <w:szCs w:val="24"/>
                <w:highlight w:val="yellow"/>
              </w:rPr>
            </w:pPr>
            <w:r w:rsidRPr="00BB6E31">
              <w:rPr>
                <w:color w:val="222222"/>
                <w:sz w:val="24"/>
                <w:szCs w:val="24"/>
                <w:highlight w:val="yellow"/>
                <w:lang w:val="en-US"/>
              </w:rPr>
              <w:t>P</w:t>
            </w:r>
            <w:proofErr w:type="spellStart"/>
            <w:r w:rsidRPr="00BB6E31">
              <w:rPr>
                <w:color w:val="222222"/>
                <w:sz w:val="24"/>
                <w:szCs w:val="24"/>
                <w:highlight w:val="yellow"/>
              </w:rPr>
              <w:t>hone</w:t>
            </w:r>
            <w:proofErr w:type="spellEnd"/>
            <w:r w:rsidRPr="00BB6E31">
              <w:rPr>
                <w:color w:val="222222"/>
                <w:sz w:val="24"/>
                <w:szCs w:val="24"/>
                <w:highlight w:val="yellow"/>
              </w:rPr>
              <w:t xml:space="preserve"> </w:t>
            </w:r>
            <w:proofErr w:type="spellStart"/>
            <w:r w:rsidRPr="00BB6E31">
              <w:rPr>
                <w:color w:val="222222"/>
                <w:sz w:val="24"/>
                <w:szCs w:val="24"/>
                <w:highlight w:val="yellow"/>
              </w:rPr>
              <w:t>number</w:t>
            </w:r>
            <w:proofErr w:type="spellEnd"/>
            <w:r w:rsidRPr="00BB6E31">
              <w:rPr>
                <w:color w:val="222222"/>
                <w:sz w:val="24"/>
                <w:szCs w:val="24"/>
                <w:highlight w:val="yellow"/>
              </w:rPr>
              <w:t>:</w:t>
            </w:r>
          </w:p>
          <w:p w14:paraId="1B3D8E8A" w14:textId="77777777" w:rsidR="00B82497" w:rsidRPr="00BB6E31" w:rsidRDefault="00B82497" w:rsidP="00FD0619">
            <w:pPr>
              <w:shd w:val="clear" w:color="auto" w:fill="FFFFFF"/>
              <w:rPr>
                <w:color w:val="222222"/>
                <w:sz w:val="24"/>
                <w:szCs w:val="24"/>
                <w:highlight w:val="yellow"/>
              </w:rPr>
            </w:pPr>
          </w:p>
          <w:p w14:paraId="3D058AB2" w14:textId="742492A9" w:rsidR="00FD0619" w:rsidRPr="00BB6E31" w:rsidRDefault="00FD0619" w:rsidP="00FD0619">
            <w:pPr>
              <w:shd w:val="clear" w:color="auto" w:fill="FFFFFF"/>
              <w:rPr>
                <w:color w:val="222222"/>
                <w:sz w:val="24"/>
                <w:szCs w:val="24"/>
                <w:highlight w:val="yellow"/>
                <w:lang w:val="en-US"/>
              </w:rPr>
            </w:pPr>
            <w:r w:rsidRPr="00BB6E31">
              <w:rPr>
                <w:bCs/>
                <w:color w:val="222222"/>
                <w:sz w:val="24"/>
                <w:szCs w:val="24"/>
                <w:highlight w:val="yellow"/>
                <w:u w:val="single"/>
                <w:shd w:val="clear" w:color="auto" w:fill="FFFFFF"/>
                <w:lang w:val="en-US"/>
              </w:rPr>
              <w:t>Bank details:</w:t>
            </w:r>
            <w:r w:rsidRPr="00BB6E31">
              <w:rPr>
                <w:color w:val="222222"/>
                <w:sz w:val="24"/>
                <w:szCs w:val="24"/>
                <w:highlight w:val="yellow"/>
                <w:lang w:val="en-US"/>
              </w:rPr>
              <w:br/>
            </w:r>
            <w:r w:rsidRPr="00BB6E31">
              <w:rPr>
                <w:color w:val="222222"/>
                <w:sz w:val="24"/>
                <w:szCs w:val="24"/>
                <w:highlight w:val="yellow"/>
                <w:shd w:val="clear" w:color="auto" w:fill="FFFFFF"/>
              </w:rPr>
              <w:t>Банк</w:t>
            </w:r>
            <w:r w:rsidRPr="00BB6E31">
              <w:rPr>
                <w:color w:val="222222"/>
                <w:sz w:val="24"/>
                <w:szCs w:val="24"/>
                <w:highlight w:val="yellow"/>
                <w:shd w:val="clear" w:color="auto" w:fill="FFFFFF"/>
                <w:lang w:val="en-US"/>
              </w:rPr>
              <w:t xml:space="preserve">: </w:t>
            </w:r>
            <w:r w:rsidRPr="00BB6E31">
              <w:rPr>
                <w:color w:val="222222"/>
                <w:sz w:val="24"/>
                <w:szCs w:val="24"/>
                <w:highlight w:val="yellow"/>
                <w:lang w:val="en-US"/>
              </w:rPr>
              <w:br/>
              <w:t xml:space="preserve">Account name: </w:t>
            </w:r>
          </w:p>
          <w:p w14:paraId="18A6922D" w14:textId="4D661724" w:rsidR="00FD0619" w:rsidRPr="00BB6E31" w:rsidRDefault="00FD0619" w:rsidP="00FD0619">
            <w:pPr>
              <w:shd w:val="clear" w:color="auto" w:fill="FFFFFF"/>
              <w:rPr>
                <w:color w:val="222222"/>
                <w:sz w:val="24"/>
                <w:szCs w:val="24"/>
                <w:highlight w:val="yellow"/>
                <w:lang w:val="en-US"/>
              </w:rPr>
            </w:pPr>
            <w:r w:rsidRPr="00BB6E31">
              <w:rPr>
                <w:color w:val="222222"/>
                <w:sz w:val="24"/>
                <w:szCs w:val="24"/>
                <w:highlight w:val="yellow"/>
                <w:lang w:val="en-US"/>
              </w:rPr>
              <w:t>Account number:</w:t>
            </w:r>
          </w:p>
          <w:p w14:paraId="49429513" w14:textId="7D1C9AA8" w:rsidR="00FD0619" w:rsidRPr="00BB6E31" w:rsidRDefault="00FD0619" w:rsidP="00FD0619">
            <w:pPr>
              <w:shd w:val="clear" w:color="auto" w:fill="FFFFFF"/>
              <w:rPr>
                <w:color w:val="222222"/>
                <w:sz w:val="24"/>
                <w:szCs w:val="24"/>
                <w:highlight w:val="yellow"/>
                <w:lang w:val="en-US"/>
              </w:rPr>
            </w:pPr>
            <w:r w:rsidRPr="00BB6E31">
              <w:rPr>
                <w:color w:val="222222"/>
                <w:sz w:val="24"/>
                <w:szCs w:val="24"/>
                <w:highlight w:val="yellow"/>
                <w:lang w:val="en-US"/>
              </w:rPr>
              <w:t xml:space="preserve">IBAN number: </w:t>
            </w:r>
          </w:p>
          <w:p w14:paraId="1A5DD3BE" w14:textId="2444C3E9" w:rsidR="00FD0619" w:rsidRPr="00BB6E31" w:rsidRDefault="00FD0619" w:rsidP="00FD0619">
            <w:pPr>
              <w:shd w:val="clear" w:color="auto" w:fill="FFFFFF"/>
              <w:rPr>
                <w:color w:val="222222"/>
                <w:sz w:val="24"/>
                <w:szCs w:val="24"/>
                <w:highlight w:val="yellow"/>
                <w:lang w:val="en-US"/>
              </w:rPr>
            </w:pPr>
            <w:r w:rsidRPr="00BB6E31">
              <w:rPr>
                <w:color w:val="222222"/>
                <w:sz w:val="24"/>
                <w:szCs w:val="24"/>
                <w:highlight w:val="yellow"/>
                <w:lang w:val="en-US"/>
              </w:rPr>
              <w:t xml:space="preserve">SWIFT code: </w:t>
            </w:r>
          </w:p>
          <w:p w14:paraId="6B20A132" w14:textId="033B385E" w:rsidR="007F0DDB" w:rsidRPr="00BB6E31" w:rsidRDefault="00B82497" w:rsidP="00FD0619">
            <w:pPr>
              <w:shd w:val="clear" w:color="auto" w:fill="FFFFFF"/>
              <w:rPr>
                <w:color w:val="222222"/>
                <w:sz w:val="24"/>
                <w:szCs w:val="24"/>
                <w:lang w:val="en-US"/>
              </w:rPr>
            </w:pPr>
            <w:r w:rsidRPr="00BB6E31">
              <w:rPr>
                <w:color w:val="222222"/>
                <w:sz w:val="24"/>
                <w:szCs w:val="24"/>
                <w:highlight w:val="yellow"/>
                <w:lang w:val="en-US"/>
              </w:rPr>
              <w:t>Bank address</w:t>
            </w:r>
            <w:r w:rsidR="00FD0619" w:rsidRPr="00BB6E31">
              <w:rPr>
                <w:color w:val="222222"/>
                <w:sz w:val="24"/>
                <w:szCs w:val="24"/>
                <w:highlight w:val="yellow"/>
                <w:lang w:val="en-US"/>
              </w:rPr>
              <w:t>:</w:t>
            </w:r>
            <w:r w:rsidR="00FD0619" w:rsidRPr="00BB6E31">
              <w:rPr>
                <w:color w:val="222222"/>
                <w:sz w:val="24"/>
                <w:szCs w:val="24"/>
                <w:lang w:val="en-US"/>
              </w:rPr>
              <w:t xml:space="preserve"> </w:t>
            </w:r>
          </w:p>
          <w:p w14:paraId="11EE18C9" w14:textId="77777777" w:rsidR="00BB6E31" w:rsidRPr="00BB6E31" w:rsidRDefault="00BB6E31" w:rsidP="00FD0619">
            <w:pPr>
              <w:shd w:val="clear" w:color="auto" w:fill="FFFFFF"/>
              <w:rPr>
                <w:color w:val="222222"/>
                <w:sz w:val="24"/>
                <w:szCs w:val="24"/>
                <w:lang w:val="en-US"/>
              </w:rPr>
            </w:pPr>
          </w:p>
          <w:p w14:paraId="011E67E1" w14:textId="77777777" w:rsidR="000E3DAA" w:rsidRPr="00BB6E31" w:rsidRDefault="000E3DAA" w:rsidP="00FD0619">
            <w:pPr>
              <w:shd w:val="clear" w:color="auto" w:fill="FFFFFF"/>
              <w:rPr>
                <w:color w:val="222222"/>
                <w:sz w:val="24"/>
                <w:szCs w:val="24"/>
                <w:lang w:val="en-US"/>
              </w:rPr>
            </w:pPr>
          </w:p>
          <w:tbl>
            <w:tblPr>
              <w:tblW w:w="10114" w:type="dxa"/>
              <w:tblLayout w:type="fixed"/>
              <w:tblCellMar>
                <w:left w:w="10" w:type="dxa"/>
                <w:right w:w="10" w:type="dxa"/>
              </w:tblCellMar>
              <w:tblLook w:val="0000" w:firstRow="0" w:lastRow="0" w:firstColumn="0" w:lastColumn="0" w:noHBand="0" w:noVBand="0"/>
            </w:tblPr>
            <w:tblGrid>
              <w:gridCol w:w="10114"/>
            </w:tblGrid>
            <w:tr w:rsidR="007F0DDB" w:rsidRPr="00BB6E31" w14:paraId="32D27B42" w14:textId="77777777" w:rsidTr="00F94CC2">
              <w:trPr>
                <w:trHeight w:hRule="exact" w:val="4503"/>
              </w:trPr>
              <w:tc>
                <w:tcPr>
                  <w:tcW w:w="10114" w:type="dxa"/>
                  <w:shd w:val="clear" w:color="auto" w:fill="FFFFFF"/>
                </w:tcPr>
                <w:p w14:paraId="6D8BF775" w14:textId="77777777" w:rsidR="007F0DDB" w:rsidRPr="00BB6E31" w:rsidRDefault="007F0DDB" w:rsidP="007F0DDB">
                  <w:pPr>
                    <w:widowControl w:val="0"/>
                    <w:jc w:val="both"/>
                    <w:rPr>
                      <w:sz w:val="24"/>
                      <w:szCs w:val="24"/>
                      <w:lang w:val="en-US"/>
                    </w:rPr>
                  </w:pPr>
                  <w:r w:rsidRPr="00BB6E31">
                    <w:rPr>
                      <w:b/>
                      <w:sz w:val="24"/>
                      <w:szCs w:val="24"/>
                      <w:lang w:val="en-US"/>
                    </w:rPr>
                    <w:lastRenderedPageBreak/>
                    <w:t>BUYER</w:t>
                  </w:r>
                  <w:r w:rsidRPr="00BB6E31">
                    <w:rPr>
                      <w:sz w:val="24"/>
                      <w:szCs w:val="24"/>
                      <w:lang w:val="en-US"/>
                    </w:rPr>
                    <w:t>:</w:t>
                  </w:r>
                </w:p>
                <w:p w14:paraId="2DA146C8" w14:textId="77777777" w:rsidR="007F0DDB" w:rsidRPr="00BB6E31" w:rsidRDefault="007F0DDB" w:rsidP="007F0DDB">
                  <w:pPr>
                    <w:pStyle w:val="af"/>
                    <w:spacing w:after="0" w:line="240" w:lineRule="auto"/>
                    <w:jc w:val="both"/>
                    <w:rPr>
                      <w:b/>
                      <w:sz w:val="24"/>
                      <w:szCs w:val="24"/>
                      <w:lang w:val="en-US"/>
                    </w:rPr>
                  </w:pPr>
                </w:p>
                <w:p w14:paraId="6EC14C80" w14:textId="2726C752" w:rsidR="007F0DDB" w:rsidRPr="00BB6E31" w:rsidRDefault="00BB6E31" w:rsidP="007F0DDB">
                  <w:pPr>
                    <w:pStyle w:val="af"/>
                    <w:spacing w:after="0" w:line="240" w:lineRule="auto"/>
                    <w:jc w:val="both"/>
                    <w:rPr>
                      <w:sz w:val="24"/>
                      <w:szCs w:val="24"/>
                      <w:u w:val="single"/>
                      <w:lang w:val="en-US"/>
                    </w:rPr>
                  </w:pPr>
                  <w:r w:rsidRPr="00BB6E31">
                    <w:rPr>
                      <w:b/>
                      <w:sz w:val="24"/>
                      <w:szCs w:val="24"/>
                      <w:highlight w:val="yellow"/>
                      <w:lang w:val="en-US"/>
                    </w:rPr>
                    <w:t>__________________________</w:t>
                  </w:r>
                </w:p>
                <w:p w14:paraId="18C71F72" w14:textId="77777777" w:rsidR="00BB6E31" w:rsidRPr="00BB6E31" w:rsidRDefault="00BB6E31" w:rsidP="00BB6E31">
                  <w:pPr>
                    <w:shd w:val="clear" w:color="auto" w:fill="FFFFFF"/>
                    <w:rPr>
                      <w:sz w:val="24"/>
                      <w:szCs w:val="24"/>
                      <w:highlight w:val="yellow"/>
                      <w:lang w:val="en-US"/>
                    </w:rPr>
                  </w:pPr>
                </w:p>
                <w:p w14:paraId="27FC55D1" w14:textId="2FF30302" w:rsidR="00BB6E31" w:rsidRPr="00BB6E31" w:rsidRDefault="00BB6E31" w:rsidP="00BB6E31">
                  <w:pPr>
                    <w:shd w:val="clear" w:color="auto" w:fill="FFFFFF"/>
                    <w:rPr>
                      <w:color w:val="222222"/>
                      <w:sz w:val="24"/>
                      <w:szCs w:val="24"/>
                      <w:highlight w:val="yellow"/>
                      <w:lang w:val="en-US"/>
                    </w:rPr>
                  </w:pPr>
                  <w:r w:rsidRPr="00BB6E31">
                    <w:rPr>
                      <w:sz w:val="24"/>
                      <w:szCs w:val="24"/>
                      <w:highlight w:val="yellow"/>
                      <w:lang w:val="en-US"/>
                    </w:rPr>
                    <w:t xml:space="preserve">Address: </w:t>
                  </w:r>
                </w:p>
                <w:p w14:paraId="167501E7" w14:textId="77777777" w:rsidR="00BB6E31" w:rsidRPr="00BB6E31" w:rsidRDefault="00BB6E31" w:rsidP="00BB6E31">
                  <w:pPr>
                    <w:shd w:val="clear" w:color="auto" w:fill="FFFFFF"/>
                    <w:rPr>
                      <w:color w:val="222222"/>
                      <w:sz w:val="24"/>
                      <w:szCs w:val="24"/>
                      <w:highlight w:val="yellow"/>
                      <w:lang w:val="en-US"/>
                    </w:rPr>
                  </w:pPr>
                  <w:r w:rsidRPr="00BB6E31">
                    <w:rPr>
                      <w:color w:val="222222"/>
                      <w:sz w:val="24"/>
                      <w:szCs w:val="24"/>
                      <w:highlight w:val="yellow"/>
                      <w:lang w:val="en-US"/>
                    </w:rPr>
                    <w:t>E-mail:</w:t>
                  </w:r>
                </w:p>
                <w:p w14:paraId="21D6BFA1" w14:textId="77777777" w:rsidR="00BB6E31" w:rsidRPr="00BB6E31" w:rsidRDefault="00BB6E31" w:rsidP="00BB6E31">
                  <w:pPr>
                    <w:shd w:val="clear" w:color="auto" w:fill="FFFFFF"/>
                    <w:rPr>
                      <w:color w:val="222222"/>
                      <w:sz w:val="24"/>
                      <w:szCs w:val="24"/>
                      <w:highlight w:val="yellow"/>
                      <w:lang w:val="en-US"/>
                    </w:rPr>
                  </w:pPr>
                  <w:r w:rsidRPr="00BB6E31">
                    <w:rPr>
                      <w:color w:val="222222"/>
                      <w:sz w:val="24"/>
                      <w:szCs w:val="24"/>
                      <w:highlight w:val="yellow"/>
                      <w:lang w:val="en-US"/>
                    </w:rPr>
                    <w:t>Phone number:</w:t>
                  </w:r>
                </w:p>
                <w:p w14:paraId="46824C9E" w14:textId="77777777" w:rsidR="00BB6E31" w:rsidRPr="00BB6E31" w:rsidRDefault="00BB6E31" w:rsidP="00BB6E31">
                  <w:pPr>
                    <w:shd w:val="clear" w:color="auto" w:fill="FFFFFF"/>
                    <w:rPr>
                      <w:color w:val="222222"/>
                      <w:sz w:val="24"/>
                      <w:szCs w:val="24"/>
                      <w:highlight w:val="yellow"/>
                      <w:lang w:val="en-US"/>
                    </w:rPr>
                  </w:pPr>
                </w:p>
                <w:p w14:paraId="0FC22E08" w14:textId="77777777" w:rsidR="00BB6E31" w:rsidRPr="00BB6E31" w:rsidRDefault="00BB6E31" w:rsidP="00BB6E31">
                  <w:pPr>
                    <w:shd w:val="clear" w:color="auto" w:fill="FFFFFF"/>
                    <w:rPr>
                      <w:color w:val="222222"/>
                      <w:sz w:val="24"/>
                      <w:szCs w:val="24"/>
                      <w:highlight w:val="yellow"/>
                      <w:lang w:val="en-US"/>
                    </w:rPr>
                  </w:pPr>
                  <w:r w:rsidRPr="00BB6E31">
                    <w:rPr>
                      <w:bCs/>
                      <w:color w:val="222222"/>
                      <w:sz w:val="24"/>
                      <w:szCs w:val="24"/>
                      <w:highlight w:val="yellow"/>
                      <w:u w:val="single"/>
                      <w:shd w:val="clear" w:color="auto" w:fill="FFFFFF"/>
                      <w:lang w:val="en-US"/>
                    </w:rPr>
                    <w:t>Bank details:</w:t>
                  </w:r>
                  <w:r w:rsidRPr="00BB6E31">
                    <w:rPr>
                      <w:color w:val="222222"/>
                      <w:sz w:val="24"/>
                      <w:szCs w:val="24"/>
                      <w:highlight w:val="yellow"/>
                      <w:lang w:val="en-US"/>
                    </w:rPr>
                    <w:br/>
                  </w:r>
                  <w:r w:rsidRPr="00BB6E31">
                    <w:rPr>
                      <w:color w:val="222222"/>
                      <w:sz w:val="24"/>
                      <w:szCs w:val="24"/>
                      <w:highlight w:val="yellow"/>
                      <w:shd w:val="clear" w:color="auto" w:fill="FFFFFF"/>
                    </w:rPr>
                    <w:t>Банк</w:t>
                  </w:r>
                  <w:r w:rsidRPr="00BB6E31">
                    <w:rPr>
                      <w:color w:val="222222"/>
                      <w:sz w:val="24"/>
                      <w:szCs w:val="24"/>
                      <w:highlight w:val="yellow"/>
                      <w:shd w:val="clear" w:color="auto" w:fill="FFFFFF"/>
                      <w:lang w:val="en-US"/>
                    </w:rPr>
                    <w:t xml:space="preserve">: </w:t>
                  </w:r>
                  <w:r w:rsidRPr="00BB6E31">
                    <w:rPr>
                      <w:color w:val="222222"/>
                      <w:sz w:val="24"/>
                      <w:szCs w:val="24"/>
                      <w:highlight w:val="yellow"/>
                      <w:lang w:val="en-US"/>
                    </w:rPr>
                    <w:br/>
                    <w:t xml:space="preserve">Account name: </w:t>
                  </w:r>
                </w:p>
                <w:p w14:paraId="276C9A36" w14:textId="77777777" w:rsidR="00BB6E31" w:rsidRPr="00BB6E31" w:rsidRDefault="00BB6E31" w:rsidP="00BB6E31">
                  <w:pPr>
                    <w:shd w:val="clear" w:color="auto" w:fill="FFFFFF"/>
                    <w:rPr>
                      <w:color w:val="222222"/>
                      <w:sz w:val="24"/>
                      <w:szCs w:val="24"/>
                      <w:highlight w:val="yellow"/>
                      <w:lang w:val="en-US"/>
                    </w:rPr>
                  </w:pPr>
                  <w:r w:rsidRPr="00BB6E31">
                    <w:rPr>
                      <w:color w:val="222222"/>
                      <w:sz w:val="24"/>
                      <w:szCs w:val="24"/>
                      <w:highlight w:val="yellow"/>
                      <w:lang w:val="en-US"/>
                    </w:rPr>
                    <w:t>Account number:</w:t>
                  </w:r>
                </w:p>
                <w:p w14:paraId="0C64D107" w14:textId="77777777" w:rsidR="00BB6E31" w:rsidRPr="00BB6E31" w:rsidRDefault="00BB6E31" w:rsidP="00BB6E31">
                  <w:pPr>
                    <w:shd w:val="clear" w:color="auto" w:fill="FFFFFF"/>
                    <w:rPr>
                      <w:color w:val="222222"/>
                      <w:sz w:val="24"/>
                      <w:szCs w:val="24"/>
                      <w:highlight w:val="yellow"/>
                      <w:lang w:val="en-US"/>
                    </w:rPr>
                  </w:pPr>
                  <w:r w:rsidRPr="00BB6E31">
                    <w:rPr>
                      <w:color w:val="222222"/>
                      <w:sz w:val="24"/>
                      <w:szCs w:val="24"/>
                      <w:highlight w:val="yellow"/>
                      <w:lang w:val="en-US"/>
                    </w:rPr>
                    <w:t xml:space="preserve">IBAN number: </w:t>
                  </w:r>
                </w:p>
                <w:p w14:paraId="12B3B0FE" w14:textId="77777777" w:rsidR="00BB6E31" w:rsidRPr="00BB6E31" w:rsidRDefault="00BB6E31" w:rsidP="00BB6E31">
                  <w:pPr>
                    <w:shd w:val="clear" w:color="auto" w:fill="FFFFFF"/>
                    <w:rPr>
                      <w:color w:val="222222"/>
                      <w:sz w:val="24"/>
                      <w:szCs w:val="24"/>
                      <w:highlight w:val="yellow"/>
                      <w:lang w:val="en-US"/>
                    </w:rPr>
                  </w:pPr>
                  <w:r w:rsidRPr="00BB6E31">
                    <w:rPr>
                      <w:color w:val="222222"/>
                      <w:sz w:val="24"/>
                      <w:szCs w:val="24"/>
                      <w:highlight w:val="yellow"/>
                      <w:lang w:val="en-US"/>
                    </w:rPr>
                    <w:t xml:space="preserve">SWIFT code: </w:t>
                  </w:r>
                </w:p>
                <w:p w14:paraId="0FB1CB57" w14:textId="1299C3A3" w:rsidR="00F94CC2" w:rsidRPr="00BB6E31" w:rsidRDefault="00BB6E31" w:rsidP="00BB6E31">
                  <w:pPr>
                    <w:widowControl w:val="0"/>
                    <w:jc w:val="both"/>
                    <w:rPr>
                      <w:color w:val="000000"/>
                      <w:sz w:val="24"/>
                      <w:szCs w:val="24"/>
                      <w:lang w:val="en-US"/>
                    </w:rPr>
                  </w:pPr>
                  <w:r w:rsidRPr="00BB6E31">
                    <w:rPr>
                      <w:color w:val="222222"/>
                      <w:sz w:val="24"/>
                      <w:szCs w:val="24"/>
                      <w:highlight w:val="yellow"/>
                      <w:lang w:val="en-US"/>
                    </w:rPr>
                    <w:t>Bank address</w:t>
                  </w:r>
                </w:p>
              </w:tc>
            </w:tr>
          </w:tbl>
          <w:p w14:paraId="234701E2" w14:textId="77777777" w:rsidR="002D0DA7" w:rsidRPr="00BB6E31" w:rsidRDefault="002D0DA7" w:rsidP="00EF5123">
            <w:pPr>
              <w:widowControl w:val="0"/>
              <w:jc w:val="both"/>
              <w:rPr>
                <w:b/>
                <w:sz w:val="24"/>
                <w:szCs w:val="24"/>
                <w:lang w:val="en-US"/>
              </w:rPr>
            </w:pPr>
          </w:p>
          <w:p w14:paraId="761FEE33" w14:textId="18051F99" w:rsidR="002D0DA7" w:rsidRPr="00BB6E31" w:rsidRDefault="002D0DA7" w:rsidP="00EF5123">
            <w:pPr>
              <w:widowControl w:val="0"/>
              <w:jc w:val="both"/>
              <w:rPr>
                <w:b/>
                <w:sz w:val="24"/>
                <w:szCs w:val="24"/>
                <w:lang w:val="en-US"/>
              </w:rPr>
            </w:pPr>
            <w:r w:rsidRPr="00BB6E31">
              <w:rPr>
                <w:b/>
                <w:sz w:val="24"/>
                <w:szCs w:val="24"/>
                <w:lang w:val="en-US"/>
              </w:rPr>
              <w:t>BUYER:</w:t>
            </w:r>
          </w:p>
          <w:p w14:paraId="1799F119" w14:textId="77777777" w:rsidR="00BB6E31" w:rsidRPr="00BB6E31" w:rsidRDefault="00BB6E31" w:rsidP="00EF5123">
            <w:pPr>
              <w:widowControl w:val="0"/>
              <w:jc w:val="both"/>
              <w:rPr>
                <w:b/>
                <w:sz w:val="24"/>
                <w:szCs w:val="24"/>
                <w:lang w:val="en-US"/>
              </w:rPr>
            </w:pPr>
          </w:p>
          <w:p w14:paraId="42021616" w14:textId="77777777" w:rsidR="002D0DA7" w:rsidRPr="00BB6E31" w:rsidRDefault="002D0DA7" w:rsidP="00EF5123">
            <w:pPr>
              <w:widowControl w:val="0"/>
              <w:jc w:val="both"/>
              <w:rPr>
                <w:sz w:val="24"/>
                <w:szCs w:val="24"/>
                <w:lang w:val="en-US"/>
              </w:rPr>
            </w:pPr>
            <w:r w:rsidRPr="00BB6E31">
              <w:rPr>
                <w:sz w:val="24"/>
                <w:szCs w:val="24"/>
                <w:highlight w:val="yellow"/>
                <w:lang w:val="en-US"/>
              </w:rPr>
              <w:t>Director General</w:t>
            </w:r>
          </w:p>
          <w:p w14:paraId="651611B2" w14:textId="77777777" w:rsidR="002D0DA7" w:rsidRPr="00BB6E31" w:rsidRDefault="002D0DA7" w:rsidP="00EF5123">
            <w:pPr>
              <w:widowControl w:val="0"/>
              <w:jc w:val="both"/>
              <w:rPr>
                <w:sz w:val="24"/>
                <w:szCs w:val="24"/>
                <w:lang w:val="en-US"/>
              </w:rPr>
            </w:pPr>
          </w:p>
          <w:p w14:paraId="2668F5BC" w14:textId="77777777" w:rsidR="00BA24FC" w:rsidRPr="00BB6E31" w:rsidRDefault="00BA24FC" w:rsidP="00EF5123">
            <w:pPr>
              <w:widowControl w:val="0"/>
              <w:jc w:val="both"/>
              <w:rPr>
                <w:sz w:val="24"/>
                <w:szCs w:val="24"/>
                <w:lang w:val="en-US"/>
              </w:rPr>
            </w:pPr>
          </w:p>
          <w:p w14:paraId="3305D693" w14:textId="5904669E" w:rsidR="002D0DA7" w:rsidRPr="00BB6E31" w:rsidRDefault="002D0DA7" w:rsidP="00EF5123">
            <w:pPr>
              <w:widowControl w:val="0"/>
              <w:jc w:val="both"/>
              <w:rPr>
                <w:sz w:val="24"/>
                <w:szCs w:val="24"/>
              </w:rPr>
            </w:pPr>
            <w:bookmarkStart w:id="0" w:name="_gjdgxs" w:colFirst="0" w:colLast="0"/>
            <w:bookmarkEnd w:id="0"/>
            <w:r w:rsidRPr="00BB6E31">
              <w:rPr>
                <w:sz w:val="24"/>
                <w:szCs w:val="24"/>
                <w:lang w:val="en-US"/>
              </w:rPr>
              <w:t xml:space="preserve"> ___________________</w:t>
            </w:r>
            <w:r w:rsidR="00BB6E31" w:rsidRPr="00BB6E31">
              <w:rPr>
                <w:sz w:val="24"/>
                <w:szCs w:val="24"/>
              </w:rPr>
              <w:t xml:space="preserve"> /</w:t>
            </w:r>
            <w:r w:rsidR="00BB6E31" w:rsidRPr="00BB6E31">
              <w:rPr>
                <w:sz w:val="24"/>
                <w:szCs w:val="24"/>
                <w:highlight w:val="yellow"/>
              </w:rPr>
              <w:t>____________</w:t>
            </w:r>
            <w:r w:rsidR="00BB6E31" w:rsidRPr="00BB6E31">
              <w:rPr>
                <w:sz w:val="24"/>
                <w:szCs w:val="24"/>
              </w:rPr>
              <w:t>/</w:t>
            </w:r>
          </w:p>
          <w:p w14:paraId="020585B2" w14:textId="1D1C68E1" w:rsidR="002D0DA7" w:rsidRPr="00BB6E31" w:rsidRDefault="002D0DA7" w:rsidP="00EF5123">
            <w:pPr>
              <w:widowControl w:val="0"/>
              <w:jc w:val="both"/>
              <w:rPr>
                <w:sz w:val="24"/>
                <w:szCs w:val="24"/>
                <w:lang w:val="en-US"/>
              </w:rPr>
            </w:pPr>
          </w:p>
          <w:p w14:paraId="28E6AB4C" w14:textId="4BF0177A" w:rsidR="002D0DA7" w:rsidRPr="00BB6E31" w:rsidRDefault="002D0DA7" w:rsidP="00EF5123">
            <w:pPr>
              <w:widowControl w:val="0"/>
              <w:jc w:val="both"/>
              <w:rPr>
                <w:sz w:val="24"/>
                <w:szCs w:val="24"/>
                <w:lang w:val="en-US"/>
              </w:rPr>
            </w:pPr>
          </w:p>
          <w:p w14:paraId="0F61B798" w14:textId="77777777" w:rsidR="00BD20D7" w:rsidRPr="00BB6E31" w:rsidRDefault="00BD20D7" w:rsidP="00EF5123">
            <w:pPr>
              <w:widowControl w:val="0"/>
              <w:jc w:val="both"/>
              <w:rPr>
                <w:b/>
                <w:sz w:val="24"/>
                <w:szCs w:val="24"/>
                <w:lang w:val="en-US"/>
              </w:rPr>
            </w:pPr>
          </w:p>
          <w:p w14:paraId="082509AD" w14:textId="2A984C0E" w:rsidR="002D0DA7" w:rsidRPr="00BB6E31" w:rsidRDefault="002D0DA7" w:rsidP="00EF5123">
            <w:pPr>
              <w:widowControl w:val="0"/>
              <w:jc w:val="both"/>
              <w:rPr>
                <w:b/>
                <w:sz w:val="24"/>
                <w:szCs w:val="24"/>
                <w:lang w:val="en-US"/>
              </w:rPr>
            </w:pPr>
            <w:r w:rsidRPr="00BB6E31">
              <w:rPr>
                <w:b/>
                <w:sz w:val="24"/>
                <w:szCs w:val="24"/>
                <w:lang w:val="en-US"/>
              </w:rPr>
              <w:t>SUPPLIER:</w:t>
            </w:r>
          </w:p>
          <w:p w14:paraId="2FAA81AA" w14:textId="77777777" w:rsidR="00BB6E31" w:rsidRPr="00BB6E31" w:rsidRDefault="00BB6E31" w:rsidP="00EF5123">
            <w:pPr>
              <w:widowControl w:val="0"/>
              <w:jc w:val="both"/>
              <w:rPr>
                <w:sz w:val="24"/>
                <w:szCs w:val="24"/>
                <w:lang w:val="en-US"/>
              </w:rPr>
            </w:pPr>
          </w:p>
          <w:p w14:paraId="19167B53" w14:textId="77777777" w:rsidR="00BB6E31" w:rsidRPr="00BB6E31" w:rsidRDefault="00BB6E31" w:rsidP="00BB6E31">
            <w:pPr>
              <w:widowControl w:val="0"/>
              <w:jc w:val="both"/>
              <w:rPr>
                <w:sz w:val="24"/>
                <w:szCs w:val="24"/>
                <w:lang w:val="en-US"/>
              </w:rPr>
            </w:pPr>
            <w:r w:rsidRPr="00BB6E31">
              <w:rPr>
                <w:sz w:val="24"/>
                <w:szCs w:val="24"/>
                <w:highlight w:val="yellow"/>
                <w:lang w:val="en-US"/>
              </w:rPr>
              <w:t>Director General</w:t>
            </w:r>
          </w:p>
          <w:p w14:paraId="0E85D913" w14:textId="77777777" w:rsidR="00BB6E31" w:rsidRPr="00BB6E31" w:rsidRDefault="00BB6E31" w:rsidP="00BB6E31">
            <w:pPr>
              <w:widowControl w:val="0"/>
              <w:jc w:val="both"/>
              <w:rPr>
                <w:sz w:val="24"/>
                <w:szCs w:val="24"/>
                <w:lang w:val="en-US"/>
              </w:rPr>
            </w:pPr>
          </w:p>
          <w:p w14:paraId="3FE5710A" w14:textId="77777777" w:rsidR="00BB6E31" w:rsidRPr="00BB6E31" w:rsidRDefault="00BB6E31" w:rsidP="00BB6E31">
            <w:pPr>
              <w:widowControl w:val="0"/>
              <w:jc w:val="both"/>
              <w:rPr>
                <w:sz w:val="24"/>
                <w:szCs w:val="24"/>
                <w:lang w:val="en-US"/>
              </w:rPr>
            </w:pPr>
          </w:p>
          <w:p w14:paraId="60E99AB1" w14:textId="602E5CE1" w:rsidR="00461A01" w:rsidRPr="00BB6E31" w:rsidRDefault="00BB6E31" w:rsidP="00BB6E31">
            <w:pPr>
              <w:widowControl w:val="0"/>
              <w:jc w:val="both"/>
              <w:rPr>
                <w:sz w:val="24"/>
                <w:szCs w:val="24"/>
                <w:lang w:val="en-US"/>
              </w:rPr>
            </w:pPr>
            <w:r w:rsidRPr="00BB6E31">
              <w:rPr>
                <w:sz w:val="24"/>
                <w:szCs w:val="24"/>
                <w:lang w:val="en-US"/>
              </w:rPr>
              <w:t xml:space="preserve"> ___________________</w:t>
            </w:r>
            <w:r w:rsidRPr="00BB6E31">
              <w:rPr>
                <w:sz w:val="24"/>
                <w:szCs w:val="24"/>
              </w:rPr>
              <w:t xml:space="preserve"> /</w:t>
            </w:r>
            <w:r w:rsidRPr="00BB6E31">
              <w:rPr>
                <w:sz w:val="24"/>
                <w:szCs w:val="24"/>
                <w:highlight w:val="yellow"/>
              </w:rPr>
              <w:t>____________</w:t>
            </w:r>
            <w:r w:rsidRPr="00BB6E31">
              <w:rPr>
                <w:sz w:val="24"/>
                <w:szCs w:val="24"/>
              </w:rPr>
              <w:t>/</w:t>
            </w:r>
          </w:p>
        </w:tc>
      </w:tr>
    </w:tbl>
    <w:p w14:paraId="49DAC5C7" w14:textId="77777777" w:rsidR="00461A01" w:rsidRPr="000B2001" w:rsidRDefault="00461A01">
      <w:pPr>
        <w:widowControl w:val="0"/>
        <w:jc w:val="both"/>
        <w:rPr>
          <w:sz w:val="22"/>
          <w:szCs w:val="22"/>
          <w:lang w:val="en-US"/>
        </w:rPr>
      </w:pPr>
    </w:p>
    <w:sectPr w:rsidR="00461A01" w:rsidRPr="000B2001" w:rsidSect="007608C7">
      <w:footerReference w:type="default" r:id="rId8"/>
      <w:pgSz w:w="11906" w:h="16838"/>
      <w:pgMar w:top="568" w:right="850" w:bottom="70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A632" w14:textId="77777777" w:rsidR="000C0CAF" w:rsidRDefault="000C0CAF" w:rsidP="004367FE">
      <w:r>
        <w:separator/>
      </w:r>
    </w:p>
  </w:endnote>
  <w:endnote w:type="continuationSeparator" w:id="0">
    <w:p w14:paraId="3B2153AC" w14:textId="77777777" w:rsidR="000C0CAF" w:rsidRDefault="000C0CAF" w:rsidP="0043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59238"/>
      <w:docPartObj>
        <w:docPartGallery w:val="Page Numbers (Bottom of Page)"/>
        <w:docPartUnique/>
      </w:docPartObj>
    </w:sdtPr>
    <w:sdtEndPr/>
    <w:sdtContent>
      <w:p w14:paraId="7DF90B51" w14:textId="76506895" w:rsidR="004367FE" w:rsidRDefault="004367FE" w:rsidP="004367FE">
        <w:pPr>
          <w:pStyle w:val="af3"/>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0D11" w14:textId="77777777" w:rsidR="000C0CAF" w:rsidRDefault="000C0CAF" w:rsidP="004367FE">
      <w:r>
        <w:separator/>
      </w:r>
    </w:p>
  </w:footnote>
  <w:footnote w:type="continuationSeparator" w:id="0">
    <w:p w14:paraId="3572B879" w14:textId="77777777" w:rsidR="000C0CAF" w:rsidRDefault="000C0CAF" w:rsidP="0043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049"/>
    <w:multiLevelType w:val="multilevel"/>
    <w:tmpl w:val="04B299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DA7C56"/>
    <w:multiLevelType w:val="multilevel"/>
    <w:tmpl w:val="73285EC8"/>
    <w:lvl w:ilvl="0">
      <w:start w:val="1"/>
      <w:numFmt w:val="decimal"/>
      <w:lvlText w:val="%1."/>
      <w:lvlJc w:val="left"/>
      <w:pPr>
        <w:ind w:left="435" w:hanging="435"/>
      </w:pPr>
    </w:lvl>
    <w:lvl w:ilvl="1">
      <w:start w:val="1"/>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58C428B1"/>
    <w:multiLevelType w:val="multilevel"/>
    <w:tmpl w:val="A6A48B0C"/>
    <w:lvl w:ilvl="0">
      <w:start w:val="2"/>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1421" w:hanging="57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5F5F129E"/>
    <w:multiLevelType w:val="multilevel"/>
    <w:tmpl w:val="F244CABE"/>
    <w:lvl w:ilvl="0">
      <w:numFmt w:val="decimal"/>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01"/>
    <w:rsid w:val="0000673C"/>
    <w:rsid w:val="000237C9"/>
    <w:rsid w:val="00097DBE"/>
    <w:rsid w:val="000A3990"/>
    <w:rsid w:val="000B2001"/>
    <w:rsid w:val="000B789F"/>
    <w:rsid w:val="000C0CAF"/>
    <w:rsid w:val="000D2AFA"/>
    <w:rsid w:val="000E3DAA"/>
    <w:rsid w:val="001507D2"/>
    <w:rsid w:val="00245055"/>
    <w:rsid w:val="00250028"/>
    <w:rsid w:val="002C478F"/>
    <w:rsid w:val="002D0DA7"/>
    <w:rsid w:val="002F0B6D"/>
    <w:rsid w:val="002F19B0"/>
    <w:rsid w:val="00311173"/>
    <w:rsid w:val="00375C8C"/>
    <w:rsid w:val="003967ED"/>
    <w:rsid w:val="003C3E02"/>
    <w:rsid w:val="004271A9"/>
    <w:rsid w:val="004367FE"/>
    <w:rsid w:val="00461A01"/>
    <w:rsid w:val="00481FE6"/>
    <w:rsid w:val="00483109"/>
    <w:rsid w:val="004E3401"/>
    <w:rsid w:val="00501289"/>
    <w:rsid w:val="005165D7"/>
    <w:rsid w:val="0056398B"/>
    <w:rsid w:val="00573CAF"/>
    <w:rsid w:val="0057440C"/>
    <w:rsid w:val="0057714D"/>
    <w:rsid w:val="005B5B1D"/>
    <w:rsid w:val="005B7787"/>
    <w:rsid w:val="005D693F"/>
    <w:rsid w:val="005F3819"/>
    <w:rsid w:val="006E4208"/>
    <w:rsid w:val="007608C7"/>
    <w:rsid w:val="00763710"/>
    <w:rsid w:val="007B73F7"/>
    <w:rsid w:val="007E7ABC"/>
    <w:rsid w:val="007F0DDB"/>
    <w:rsid w:val="007F774E"/>
    <w:rsid w:val="008334A7"/>
    <w:rsid w:val="00834EA5"/>
    <w:rsid w:val="00866DF0"/>
    <w:rsid w:val="008764DF"/>
    <w:rsid w:val="008E427E"/>
    <w:rsid w:val="008E4D3A"/>
    <w:rsid w:val="00972E39"/>
    <w:rsid w:val="009A365D"/>
    <w:rsid w:val="009A3D40"/>
    <w:rsid w:val="009C6AE8"/>
    <w:rsid w:val="00A30153"/>
    <w:rsid w:val="00A559A3"/>
    <w:rsid w:val="00A94427"/>
    <w:rsid w:val="00AE589E"/>
    <w:rsid w:val="00B01582"/>
    <w:rsid w:val="00B406E5"/>
    <w:rsid w:val="00B64B86"/>
    <w:rsid w:val="00B82497"/>
    <w:rsid w:val="00B950BF"/>
    <w:rsid w:val="00BA24FC"/>
    <w:rsid w:val="00BB5687"/>
    <w:rsid w:val="00BB6E31"/>
    <w:rsid w:val="00BD20D7"/>
    <w:rsid w:val="00BD606A"/>
    <w:rsid w:val="00BE6DEF"/>
    <w:rsid w:val="00BF7E78"/>
    <w:rsid w:val="00D61C5A"/>
    <w:rsid w:val="00D75B7D"/>
    <w:rsid w:val="00DD36A0"/>
    <w:rsid w:val="00E10312"/>
    <w:rsid w:val="00E15ECD"/>
    <w:rsid w:val="00E236E9"/>
    <w:rsid w:val="00E533B9"/>
    <w:rsid w:val="00EF5123"/>
    <w:rsid w:val="00F2203D"/>
    <w:rsid w:val="00F31306"/>
    <w:rsid w:val="00F94CC2"/>
    <w:rsid w:val="00FA015D"/>
    <w:rsid w:val="00FD0619"/>
    <w:rsid w:val="00FD57E6"/>
    <w:rsid w:val="00FE71DD"/>
    <w:rsid w:val="00FF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F5E2"/>
  <w15:docId w15:val="{A949B83B-06CF-433A-8B9F-4696428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6E3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style>
  <w:style w:type="character" w:customStyle="1" w:styleId="a8">
    <w:name w:val="Текст примечания Знак"/>
    <w:basedOn w:val="a0"/>
    <w:link w:val="a7"/>
    <w:uiPriority w:val="99"/>
    <w:semiHidden/>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A559A3"/>
    <w:rPr>
      <w:rFonts w:ascii="Segoe UI" w:hAnsi="Segoe UI" w:cs="Segoe UI"/>
      <w:sz w:val="18"/>
      <w:szCs w:val="18"/>
    </w:rPr>
  </w:style>
  <w:style w:type="character" w:customStyle="1" w:styleId="ab">
    <w:name w:val="Текст выноски Знак"/>
    <w:basedOn w:val="a0"/>
    <w:link w:val="aa"/>
    <w:uiPriority w:val="99"/>
    <w:semiHidden/>
    <w:rsid w:val="00A559A3"/>
    <w:rPr>
      <w:rFonts w:ascii="Segoe UI" w:hAnsi="Segoe UI" w:cs="Segoe UI"/>
      <w:sz w:val="18"/>
      <w:szCs w:val="18"/>
    </w:rPr>
  </w:style>
  <w:style w:type="paragraph" w:styleId="ac">
    <w:name w:val="Body Text"/>
    <w:basedOn w:val="a"/>
    <w:link w:val="ad"/>
    <w:rsid w:val="00483109"/>
    <w:pPr>
      <w:suppressAutoHyphens/>
      <w:jc w:val="both"/>
    </w:pPr>
    <w:rPr>
      <w:rFonts w:eastAsia="PMingLiU"/>
      <w:sz w:val="24"/>
      <w:szCs w:val="24"/>
      <w:lang w:val="en-GB" w:eastAsia="ar-SA"/>
    </w:rPr>
  </w:style>
  <w:style w:type="character" w:customStyle="1" w:styleId="ad">
    <w:name w:val="Основной текст Знак"/>
    <w:basedOn w:val="a0"/>
    <w:link w:val="ac"/>
    <w:rsid w:val="00483109"/>
    <w:rPr>
      <w:rFonts w:eastAsia="PMingLiU"/>
      <w:sz w:val="24"/>
      <w:szCs w:val="24"/>
      <w:lang w:val="en-GB" w:eastAsia="ar-SA"/>
    </w:rPr>
  </w:style>
  <w:style w:type="character" w:customStyle="1" w:styleId="ae">
    <w:name w:val="Другое_"/>
    <w:basedOn w:val="a0"/>
    <w:link w:val="af"/>
    <w:rsid w:val="00866DF0"/>
    <w:rPr>
      <w:rFonts w:eastAsia="Arial"/>
      <w:sz w:val="19"/>
      <w:szCs w:val="19"/>
      <w:shd w:val="clear" w:color="auto" w:fill="FFFFFF"/>
    </w:rPr>
  </w:style>
  <w:style w:type="paragraph" w:customStyle="1" w:styleId="af">
    <w:name w:val="Другое"/>
    <w:basedOn w:val="a"/>
    <w:link w:val="ae"/>
    <w:rsid w:val="00866DF0"/>
    <w:pPr>
      <w:widowControl w:val="0"/>
      <w:shd w:val="clear" w:color="auto" w:fill="FFFFFF"/>
      <w:spacing w:after="220" w:line="252" w:lineRule="auto"/>
    </w:pPr>
    <w:rPr>
      <w:rFonts w:eastAsia="Arial"/>
      <w:sz w:val="19"/>
      <w:szCs w:val="19"/>
    </w:rPr>
  </w:style>
  <w:style w:type="paragraph" w:styleId="af0">
    <w:name w:val="List Paragraph"/>
    <w:basedOn w:val="a"/>
    <w:uiPriority w:val="34"/>
    <w:qFormat/>
    <w:rsid w:val="000A3990"/>
    <w:pPr>
      <w:ind w:left="720"/>
      <w:contextualSpacing/>
    </w:pPr>
  </w:style>
  <w:style w:type="paragraph" w:styleId="af1">
    <w:name w:val="header"/>
    <w:basedOn w:val="a"/>
    <w:link w:val="af2"/>
    <w:uiPriority w:val="99"/>
    <w:unhideWhenUsed/>
    <w:rsid w:val="004367FE"/>
    <w:pPr>
      <w:tabs>
        <w:tab w:val="center" w:pos="4677"/>
        <w:tab w:val="right" w:pos="9355"/>
      </w:tabs>
    </w:pPr>
  </w:style>
  <w:style w:type="character" w:customStyle="1" w:styleId="af2">
    <w:name w:val="Верхний колонтитул Знак"/>
    <w:basedOn w:val="a0"/>
    <w:link w:val="af1"/>
    <w:uiPriority w:val="99"/>
    <w:rsid w:val="004367FE"/>
  </w:style>
  <w:style w:type="paragraph" w:styleId="af3">
    <w:name w:val="footer"/>
    <w:basedOn w:val="a"/>
    <w:link w:val="af4"/>
    <w:uiPriority w:val="99"/>
    <w:unhideWhenUsed/>
    <w:rsid w:val="004367FE"/>
    <w:pPr>
      <w:tabs>
        <w:tab w:val="center" w:pos="4677"/>
        <w:tab w:val="right" w:pos="9355"/>
      </w:tabs>
    </w:pPr>
  </w:style>
  <w:style w:type="character" w:customStyle="1" w:styleId="af4">
    <w:name w:val="Нижний колонтитул Знак"/>
    <w:basedOn w:val="a0"/>
    <w:link w:val="af3"/>
    <w:uiPriority w:val="99"/>
    <w:rsid w:val="0043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DA35-A097-4301-AD6A-19520877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Болотов</dc:creator>
  <cp:lastModifiedBy>Pro Covenant</cp:lastModifiedBy>
  <cp:revision>3</cp:revision>
  <cp:lastPrinted>2024-05-08T13:25:00Z</cp:lastPrinted>
  <dcterms:created xsi:type="dcterms:W3CDTF">2024-11-18T12:50:00Z</dcterms:created>
  <dcterms:modified xsi:type="dcterms:W3CDTF">2024-11-18T12:50:00Z</dcterms:modified>
</cp:coreProperties>
</file>